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7D5B" w:rsidRDefault="00C75153">
      <w:pPr>
        <w:pStyle w:val="Titolo"/>
        <w:keepNext w:val="0"/>
        <w:keepLines w:val="0"/>
        <w:spacing w:after="0" w:line="276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C00000"/>
          <w:sz w:val="24"/>
          <w:szCs w:val="24"/>
        </w:rPr>
        <w:t>INFORMATIVA PRIVACY</w:t>
      </w:r>
    </w:p>
    <w:p w14:paraId="00000002" w14:textId="77777777" w:rsidR="00D27D5B" w:rsidRDefault="00C75153">
      <w:pPr>
        <w:pStyle w:val="Titolo"/>
        <w:keepNext w:val="0"/>
        <w:keepLines w:val="0"/>
        <w:spacing w:after="0" w:line="276" w:lineRule="auto"/>
        <w:jc w:val="center"/>
      </w:pPr>
      <w:bookmarkStart w:id="2" w:name="_ln7mw4qpe2h6" w:colFirst="0" w:colLast="0"/>
      <w:bookmarkEnd w:id="2"/>
      <w:r>
        <w:rPr>
          <w:rFonts w:ascii="Calibri" w:eastAsia="Calibri" w:hAnsi="Calibri" w:cs="Calibri"/>
          <w:b/>
          <w:color w:val="C00000"/>
          <w:sz w:val="24"/>
          <w:szCs w:val="24"/>
        </w:rPr>
        <w:t>IN MATERIA DI VIDEOSORVEGLIANZA</w:t>
      </w:r>
    </w:p>
    <w:p w14:paraId="00000003" w14:textId="77777777" w:rsidR="00D27D5B" w:rsidRDefault="00D27D5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4" w14:textId="64D64ECA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Gentile utente, con questa informativa estesa la Camera di Commercio, Industria, Artigianato e Agricoltura di </w:t>
      </w:r>
      <w:r w:rsidR="00300BBF">
        <w:rPr>
          <w:rFonts w:ascii="Calibri" w:eastAsia="Calibri" w:hAnsi="Calibri" w:cs="Calibri"/>
          <w:sz w:val="20"/>
          <w:szCs w:val="20"/>
        </w:rPr>
        <w:t>Caserta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(di seguito, anche più semplicemente “Ente”, “Titolare” o “CCIAA”) intende fornirle tutte le indicazioni previste dall’art. 13 del Regolamento (UE) 2016/679 (anche detto GDPR o Regolamento Generale per la Protezione dei Dati personali), in merito al trattamento dei Suoi dati personali per il tramite dei sistemi di videosorveglianza del Titolare. </w:t>
      </w:r>
    </w:p>
    <w:p w14:paraId="00000005" w14:textId="77777777" w:rsidR="00D27D5B" w:rsidRDefault="00D27D5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6" w14:textId="77777777" w:rsidR="00D27D5B" w:rsidRDefault="00C75153">
      <w:pPr>
        <w:pStyle w:val="Titolo"/>
        <w:keepNext w:val="0"/>
        <w:keepLines w:val="0"/>
        <w:numPr>
          <w:ilvl w:val="0"/>
          <w:numId w:val="4"/>
        </w:numPr>
        <w:shd w:val="clear" w:color="auto" w:fill="FFFFFF"/>
        <w:spacing w:after="0" w:line="276" w:lineRule="auto"/>
        <w:ind w:left="284" w:hanging="294"/>
        <w:jc w:val="both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Titolare del trattamento</w:t>
      </w:r>
    </w:p>
    <w:p w14:paraId="00000007" w14:textId="763C2BD5" w:rsidR="00D27D5B" w:rsidRPr="00300BBF" w:rsidRDefault="00C75153">
      <w:pPr>
        <w:pStyle w:val="Titolo3"/>
        <w:keepNext w:val="0"/>
        <w:keepLines w:val="0"/>
        <w:shd w:val="clear" w:color="auto" w:fill="FFFFFF"/>
        <w:spacing w:before="0" w:after="0" w:line="276" w:lineRule="auto"/>
        <w:jc w:val="both"/>
        <w:rPr>
          <w:rFonts w:asciiTheme="majorHAnsi" w:eastAsia="Calibri" w:hAnsiTheme="majorHAnsi" w:cs="Calibri"/>
          <w:color w:val="7030A0"/>
          <w:sz w:val="20"/>
          <w:szCs w:val="20"/>
        </w:rPr>
      </w:pPr>
      <w:bookmarkStart w:id="3" w:name="_30j0zll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 xml:space="preserve">Titolare del trattamento dei dati personali è la Camera di Commercio, Industria, Artigianato e Agricoltura </w:t>
      </w:r>
      <w:r w:rsidRPr="00CD4078">
        <w:rPr>
          <w:rFonts w:ascii="Calibri" w:eastAsia="Calibri" w:hAnsi="Calibri" w:cs="Calibri"/>
          <w:color w:val="000000"/>
          <w:sz w:val="20"/>
          <w:szCs w:val="20"/>
        </w:rPr>
        <w:t>di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 w:rsidR="00300BBF" w:rsidRPr="00CD4078">
        <w:rPr>
          <w:rFonts w:ascii="Calibri" w:eastAsia="Calibri" w:hAnsi="Calibri" w:cs="Calibri"/>
          <w:color w:val="000000"/>
          <w:sz w:val="20"/>
          <w:szCs w:val="20"/>
        </w:rPr>
        <w:t>Caserta</w:t>
      </w:r>
      <w:r w:rsidRPr="00CD4078">
        <w:rPr>
          <w:rFonts w:ascii="Calibri" w:eastAsia="Calibri" w:hAnsi="Calibri" w:cs="Calibri"/>
          <w:color w:val="000000"/>
          <w:sz w:val="20"/>
          <w:szCs w:val="20"/>
        </w:rPr>
        <w:t xml:space="preserve">., avente sede in </w:t>
      </w:r>
      <w:r w:rsidR="00300BBF" w:rsidRPr="00CD4078">
        <w:rPr>
          <w:rFonts w:ascii="Calibri" w:eastAsia="Calibri" w:hAnsi="Calibri" w:cs="Calibri"/>
          <w:color w:val="000000"/>
          <w:sz w:val="20"/>
          <w:szCs w:val="20"/>
        </w:rPr>
        <w:t>Caserta, via Roma, 75</w:t>
      </w:r>
      <w:r w:rsidRPr="00CD4078">
        <w:rPr>
          <w:rFonts w:ascii="Calibri" w:eastAsia="Calibri" w:hAnsi="Calibri" w:cs="Calibri"/>
          <w:color w:val="000000"/>
          <w:sz w:val="20"/>
          <w:szCs w:val="20"/>
        </w:rPr>
        <w:t xml:space="preserve">., tel. </w:t>
      </w:r>
      <w:r w:rsidR="00300BBF" w:rsidRPr="00CD4078">
        <w:rPr>
          <w:rFonts w:ascii="Calibri" w:eastAsia="Calibri" w:hAnsi="Calibri" w:cs="Calibri"/>
          <w:color w:val="000000"/>
          <w:sz w:val="20"/>
          <w:szCs w:val="20"/>
        </w:rPr>
        <w:t>0823 249111</w:t>
      </w:r>
      <w:r w:rsidRPr="00CD4078">
        <w:rPr>
          <w:rFonts w:ascii="Calibri" w:eastAsia="Calibri" w:hAnsi="Calibri" w:cs="Calibri"/>
          <w:color w:val="000000"/>
          <w:sz w:val="20"/>
          <w:szCs w:val="20"/>
        </w:rPr>
        <w:t>, email</w:t>
      </w:r>
      <w:r w:rsidR="00300BBF"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hyperlink r:id="rId6" w:history="1">
        <w:r w:rsidR="00300BBF" w:rsidRPr="00300BBF">
          <w:rPr>
            <w:rStyle w:val="Collegamentoipertestuale"/>
            <w:rFonts w:asciiTheme="majorHAnsi" w:hAnsiTheme="majorHAnsi"/>
            <w:sz w:val="20"/>
            <w:szCs w:val="20"/>
          </w:rPr>
          <w:t>info@ce.camcom.it</w:t>
        </w:r>
      </w:hyperlink>
      <w:r w:rsidRPr="00300BBF">
        <w:rPr>
          <w:rFonts w:asciiTheme="majorHAnsi" w:eastAsia="Calibri" w:hAnsiTheme="majorHAnsi" w:cs="Calibri"/>
          <w:color w:val="7030A0"/>
          <w:sz w:val="20"/>
          <w:szCs w:val="20"/>
        </w:rPr>
        <w:t>.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, </w:t>
      </w:r>
      <w:r w:rsidRPr="00CD4078">
        <w:rPr>
          <w:rFonts w:ascii="Calibri" w:eastAsia="Calibri" w:hAnsi="Calibri" w:cs="Calibri"/>
          <w:color w:val="000000"/>
          <w:sz w:val="20"/>
          <w:szCs w:val="20"/>
        </w:rPr>
        <w:t>PEC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hyperlink r:id="rId7" w:history="1">
        <w:r w:rsidR="00300BBF" w:rsidRPr="00300BBF">
          <w:rPr>
            <w:rStyle w:val="Collegamentoipertestuale"/>
            <w:rFonts w:asciiTheme="majorHAnsi" w:hAnsiTheme="majorHAnsi"/>
            <w:sz w:val="20"/>
            <w:szCs w:val="20"/>
          </w:rPr>
          <w:t>camera.commercio.caserta@ce.legalmail.camcom.it</w:t>
        </w:r>
      </w:hyperlink>
    </w:p>
    <w:p w14:paraId="00000008" w14:textId="77777777" w:rsidR="00D27D5B" w:rsidRDefault="00D27D5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09" w14:textId="77777777" w:rsidR="00D27D5B" w:rsidRDefault="00C75153">
      <w:pPr>
        <w:pStyle w:val="Titolo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 xml:space="preserve">DPO – Data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Protection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Officer</w:t>
      </w:r>
      <w:proofErr w:type="spellEnd"/>
    </w:p>
    <w:p w14:paraId="0000000A" w14:textId="77777777" w:rsidR="00D27D5B" w:rsidRDefault="00C75153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fine di meglio tutelare gli Interessati, nonché in ossequio al dettato normativo, il Titolare ha nominato un proprio DPO, Data </w:t>
      </w:r>
      <w:proofErr w:type="spellStart"/>
      <w:r>
        <w:rPr>
          <w:rFonts w:ascii="Calibri" w:eastAsia="Calibri" w:hAnsi="Calibri" w:cs="Calibri"/>
          <w:sz w:val="20"/>
          <w:szCs w:val="20"/>
        </w:rPr>
        <w:t>Protection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Officer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(o RPD, Responsabile della protezione dei dati personali).</w:t>
      </w:r>
    </w:p>
    <w:p w14:paraId="0000000B" w14:textId="06448FC0" w:rsidR="00D27D5B" w:rsidRPr="00300BBF" w:rsidRDefault="00C75153">
      <w:pPr>
        <w:shd w:val="clear" w:color="auto" w:fill="FFFFFF"/>
        <w:jc w:val="both"/>
        <w:rPr>
          <w:rFonts w:asciiTheme="majorHAnsi" w:eastAsia="Calibri" w:hAnsiTheme="majorHAnsi" w:cs="Calibri"/>
          <w:color w:val="7030A0"/>
          <w:sz w:val="20"/>
          <w:szCs w:val="20"/>
        </w:rPr>
      </w:pPr>
      <w:bookmarkStart w:id="4" w:name="_1fob9te" w:colFirst="0" w:colLast="0"/>
      <w:bookmarkEnd w:id="4"/>
      <w:r>
        <w:rPr>
          <w:rFonts w:ascii="Calibri" w:eastAsia="Calibri" w:hAnsi="Calibri" w:cs="Calibri"/>
          <w:sz w:val="20"/>
          <w:szCs w:val="20"/>
        </w:rPr>
        <w:t xml:space="preserve">È possibile prendere contatto con il DPO della </w:t>
      </w:r>
      <w:r w:rsidRPr="00CD4078">
        <w:rPr>
          <w:rFonts w:ascii="Calibri" w:eastAsia="Calibri" w:hAnsi="Calibri" w:cs="Calibri"/>
          <w:sz w:val="20"/>
          <w:szCs w:val="20"/>
        </w:rPr>
        <w:t xml:space="preserve">CCIAA di </w:t>
      </w:r>
      <w:r w:rsidR="00300BBF" w:rsidRPr="00CD4078">
        <w:rPr>
          <w:rFonts w:ascii="Calibri" w:eastAsia="Calibri" w:hAnsi="Calibri" w:cs="Calibri"/>
          <w:sz w:val="20"/>
          <w:szCs w:val="20"/>
        </w:rPr>
        <w:t xml:space="preserve">Caserta </w:t>
      </w:r>
      <w:r w:rsidRPr="00CD4078">
        <w:rPr>
          <w:rFonts w:ascii="Calibri" w:eastAsia="Calibri" w:hAnsi="Calibri" w:cs="Calibri"/>
          <w:sz w:val="20"/>
          <w:szCs w:val="20"/>
        </w:rPr>
        <w:t>al seguente recapito</w:t>
      </w:r>
      <w:r w:rsidR="00300BBF" w:rsidRPr="00CD4078">
        <w:rPr>
          <w:rFonts w:ascii="Calibri" w:eastAsia="Calibri" w:hAnsi="Calibri" w:cs="Calibri"/>
          <w:sz w:val="20"/>
          <w:szCs w:val="20"/>
        </w:rPr>
        <w:t xml:space="preserve"> PEC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hyperlink r:id="rId8" w:history="1">
        <w:r w:rsidR="00300BBF" w:rsidRPr="00300BBF">
          <w:rPr>
            <w:rStyle w:val="Collegamentoipertestuale"/>
            <w:rFonts w:asciiTheme="majorHAnsi" w:hAnsiTheme="majorHAnsi"/>
            <w:sz w:val="20"/>
            <w:szCs w:val="20"/>
          </w:rPr>
          <w:t>privacy@ce.legalmail.camcom.it</w:t>
        </w:r>
      </w:hyperlink>
      <w:r w:rsidR="00300BBF" w:rsidRPr="00300BBF">
        <w:rPr>
          <w:rFonts w:asciiTheme="majorHAnsi" w:hAnsiTheme="majorHAnsi"/>
          <w:sz w:val="20"/>
          <w:szCs w:val="20"/>
        </w:rPr>
        <w:t xml:space="preserve"> </w:t>
      </w:r>
      <w:r w:rsidRPr="00300BBF">
        <w:rPr>
          <w:rFonts w:asciiTheme="majorHAnsi" w:eastAsia="Calibri" w:hAnsiTheme="majorHAnsi" w:cs="Calibri"/>
          <w:color w:val="7030A0"/>
          <w:sz w:val="20"/>
          <w:szCs w:val="20"/>
        </w:rPr>
        <w:t>.</w:t>
      </w:r>
    </w:p>
    <w:p w14:paraId="0000000C" w14:textId="77777777" w:rsidR="00D27D5B" w:rsidRDefault="00D27D5B">
      <w:pPr>
        <w:shd w:val="clear" w:color="auto" w:fill="FFFFFF"/>
        <w:jc w:val="both"/>
        <w:rPr>
          <w:rFonts w:ascii="Calibri" w:eastAsia="Calibri" w:hAnsi="Calibri" w:cs="Calibri"/>
          <w:color w:val="7030A0"/>
          <w:sz w:val="20"/>
          <w:szCs w:val="20"/>
        </w:rPr>
      </w:pPr>
    </w:p>
    <w:p w14:paraId="0000000D" w14:textId="77777777" w:rsidR="00D27D5B" w:rsidRDefault="00C75153">
      <w:pPr>
        <w:pStyle w:val="Titolo"/>
        <w:numPr>
          <w:ilvl w:val="0"/>
          <w:numId w:val="4"/>
        </w:numPr>
        <w:spacing w:after="0" w:line="276" w:lineRule="auto"/>
        <w:ind w:left="284" w:hanging="284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Finalità e Basi giuridiche del trattamento</w:t>
      </w:r>
    </w:p>
    <w:p w14:paraId="0000000E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bookmarkStart w:id="5" w:name="_3znysh7" w:colFirst="0" w:colLast="0"/>
      <w:bookmarkEnd w:id="5"/>
      <w:r>
        <w:rPr>
          <w:rFonts w:ascii="Calibri" w:eastAsia="Calibri" w:hAnsi="Calibri" w:cs="Calibri"/>
          <w:sz w:val="20"/>
          <w:szCs w:val="20"/>
        </w:rPr>
        <w:t xml:space="preserve">Il trattamento dei dati personali svolto mediante l’utilizzo dei Sistemi di videosorveglianza viene svolto esclusivamente per motivi di sicurezza e monitoraggio dell’integrità della struttura dell’Ente ed in particolare per: </w:t>
      </w:r>
    </w:p>
    <w:p w14:paraId="0000000F" w14:textId="77777777" w:rsidR="00D27D5B" w:rsidRDefault="00C751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tutela degli immobili, dei locali e dei beni in uso all’Ente a qualunque titolo;</w:t>
      </w:r>
    </w:p>
    <w:p w14:paraId="00000010" w14:textId="77777777" w:rsidR="00D27D5B" w:rsidRDefault="00C751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tutela di ogni altro bene, materiale e immateriale, in possesso del Titolare;</w:t>
      </w:r>
    </w:p>
    <w:p w14:paraId="00000011" w14:textId="77777777" w:rsidR="00D27D5B" w:rsidRDefault="00C75153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tutela della salute e della sicurezza dei lavoratori del Titolare e dei visitatori e/o utenti dei servizi camerali.</w:t>
      </w:r>
    </w:p>
    <w:p w14:paraId="00000012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tutte le finalità qui indicate, l’Ente opera sulla base dei compiti di interesse pubblico assegnatigli dalla legge (art. 6, par. 1, </w:t>
      </w:r>
      <w:proofErr w:type="spellStart"/>
      <w:r>
        <w:rPr>
          <w:rFonts w:ascii="Calibri" w:eastAsia="Calibri" w:hAnsi="Calibri" w:cs="Calibri"/>
          <w:sz w:val="20"/>
          <w:szCs w:val="20"/>
        </w:rPr>
        <w:t>lett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GDPR).</w:t>
      </w:r>
    </w:p>
    <w:p w14:paraId="00000013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CCIAA potrebbe anche essere chiamata, nell’ambito di indagini vertenti su reati, a fornire copia delle immagini registrate dal sistema di videosorveglianza. In tal caso, il trattamento è operato sulla base degli obblighi di legge vertenti sul Titolare (art. 6, par. 1, </w:t>
      </w:r>
      <w:proofErr w:type="spellStart"/>
      <w:r>
        <w:rPr>
          <w:rFonts w:ascii="Calibri" w:eastAsia="Calibri" w:hAnsi="Calibri" w:cs="Calibri"/>
          <w:sz w:val="20"/>
          <w:szCs w:val="20"/>
        </w:rPr>
        <w:t>lett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, GDPR).</w:t>
      </w:r>
    </w:p>
    <w:p w14:paraId="00000014" w14:textId="77777777" w:rsidR="00D27D5B" w:rsidRDefault="00D27D5B">
      <w:pPr>
        <w:jc w:val="both"/>
        <w:rPr>
          <w:rFonts w:ascii="Calibri" w:eastAsia="Calibri" w:hAnsi="Calibri" w:cs="Calibri"/>
          <w:color w:val="7030A0"/>
          <w:sz w:val="20"/>
          <w:szCs w:val="20"/>
        </w:rPr>
      </w:pPr>
    </w:p>
    <w:p w14:paraId="00000015" w14:textId="77777777" w:rsidR="00D27D5B" w:rsidRDefault="00C75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Autorizzati, Responsabili del trattamento e Destinatari dei dati personali</w:t>
      </w:r>
    </w:p>
    <w:p w14:paraId="00000016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personali sono trattati da personale dipendente della CCIAA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previamente autorizzato al trattamento ed appositamente istruito e formato.</w:t>
      </w:r>
    </w:p>
    <w:p w14:paraId="00000017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personali possono essere trattati da soggetti esterni formalmente nominati dalla CCIAA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 Responsabili del trattamento ed appartenenti alle seguenti categorie:</w:t>
      </w:r>
    </w:p>
    <w:p w14:paraId="00000018" w14:textId="77777777" w:rsidR="00D27D5B" w:rsidRDefault="00C75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società che erogano servizi tecnico / informatici, </w:t>
      </w:r>
      <w:r>
        <w:rPr>
          <w:rFonts w:ascii="Calibri" w:eastAsia="Calibri" w:hAnsi="Calibri" w:cs="Calibri"/>
          <w:sz w:val="20"/>
          <w:szCs w:val="20"/>
        </w:rPr>
        <w:t>anche manutentivi</w:t>
      </w:r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14:paraId="00000019" w14:textId="77777777" w:rsidR="00D27D5B" w:rsidRPr="00300BBF" w:rsidRDefault="00C75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00BBF">
        <w:rPr>
          <w:rFonts w:ascii="Calibri" w:eastAsia="Calibri" w:hAnsi="Calibri" w:cs="Calibri"/>
          <w:color w:val="000000"/>
          <w:sz w:val="20"/>
          <w:szCs w:val="20"/>
        </w:rPr>
        <w:t>società che erogano servizi di sorveglianza o di portierato.</w:t>
      </w:r>
    </w:p>
    <w:p w14:paraId="0000001A" w14:textId="77777777" w:rsidR="00D27D5B" w:rsidRDefault="00C75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Nei casi di indagini su reati, le registrazioni video possono essere comunicate a Forze dell’Ordine, Autorità Giudiziaria o altri soggetti legittimati, ai sensi di legge, a richiedere dette immagini.</w:t>
      </w:r>
    </w:p>
    <w:p w14:paraId="0000001B" w14:textId="77777777" w:rsidR="00D27D5B" w:rsidRDefault="00D27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000001C" w14:textId="77777777" w:rsidR="00D27D5B" w:rsidRDefault="00C75153">
      <w:pPr>
        <w:jc w:val="both"/>
        <w:rPr>
          <w:rFonts w:ascii="Calibri" w:eastAsia="Calibri" w:hAnsi="Calibri" w:cs="Calibri"/>
          <w:b/>
          <w:color w:val="C0000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5. Periodo di conservazione dei dati</w:t>
      </w:r>
    </w:p>
    <w:p w14:paraId="0000001D" w14:textId="531C544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immagini, trattate per le finalità di cui al punto 3, vengono conservate per la durata della registrazione, corrispondente a </w:t>
      </w:r>
      <w:r w:rsidR="00300BBF"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ore. Nel caso insorga la necessità di impiegare le immagini quali prove in sede giudiziaria, assicurativa o disciplinare, la conservazione si estenderà sino alla definizione del procedimento nell’ambito del quale dette immagini sono state impiegate.</w:t>
      </w:r>
    </w:p>
    <w:p w14:paraId="0000001E" w14:textId="77777777" w:rsidR="00D27D5B" w:rsidRDefault="00D27D5B">
      <w:pPr>
        <w:jc w:val="both"/>
        <w:rPr>
          <w:rFonts w:ascii="Calibri" w:eastAsia="Calibri" w:hAnsi="Calibri" w:cs="Calibri"/>
          <w:b/>
          <w:color w:val="C00000"/>
          <w:u w:val="single"/>
        </w:rPr>
      </w:pPr>
    </w:p>
    <w:p w14:paraId="0000001F" w14:textId="77777777" w:rsidR="00D27D5B" w:rsidRDefault="00C75153">
      <w:pPr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8. I suoi DIRITTI</w:t>
      </w:r>
    </w:p>
    <w:p w14:paraId="00000020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Regolamento (UE) 2016/679 le riconosce, in qualità di Interessato, diversi diritti, che può esercitare contattando il Titolare o il DPO ai recapiti di cui ai punti 1 e 2 della presente informativa.</w:t>
      </w:r>
    </w:p>
    <w:p w14:paraId="00000021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Tra i diritti esercitabili, purché ne ricorrano i presupposti di volta in volta previsti dalla normativa (in particolare, artt. 15 e seguenti del Regolamento) vi sono:</w:t>
      </w:r>
    </w:p>
    <w:p w14:paraId="00000022" w14:textId="77777777" w:rsidR="00D27D5B" w:rsidRDefault="00C75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di conoscere se il Titolare ha in corso trattamenti di dati personali che la riguardano e, in tal caso, di avere accesso ai dati oggetto del trattamento e a tutte le informazioni a questo relative;</w:t>
      </w:r>
    </w:p>
    <w:p w14:paraId="00000023" w14:textId="77777777" w:rsidR="00D27D5B" w:rsidRDefault="00C75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rettifica dei dati personali inesatti che la riguardano e/o all’integrazione di quelli incompleti;</w:t>
      </w:r>
    </w:p>
    <w:p w14:paraId="00000024" w14:textId="77777777" w:rsidR="00D27D5B" w:rsidRDefault="00C75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cancellazione dei dati personali che la riguardano;</w:t>
      </w:r>
    </w:p>
    <w:p w14:paraId="00000025" w14:textId="77777777" w:rsidR="00D27D5B" w:rsidRDefault="00C75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limitazione del trattamento;</w:t>
      </w:r>
    </w:p>
    <w:p w14:paraId="00000026" w14:textId="77777777" w:rsidR="00D27D5B" w:rsidRDefault="00C75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di opporsi al trattamento;</w:t>
      </w:r>
    </w:p>
    <w:p w14:paraId="00000027" w14:textId="77777777" w:rsidR="00D27D5B" w:rsidRDefault="00C751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portabilità dei dati personali che la riguardano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28" w14:textId="77777777" w:rsidR="00D27D5B" w:rsidRDefault="00C7515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ogni caso, lei ha anche il diritto di presentare un formale </w:t>
      </w:r>
      <w:r>
        <w:rPr>
          <w:rFonts w:ascii="Calibri" w:eastAsia="Calibri" w:hAnsi="Calibri" w:cs="Calibri"/>
          <w:b/>
          <w:sz w:val="20"/>
          <w:szCs w:val="20"/>
        </w:rPr>
        <w:t>Reclamo all’Autorità garante per la protezione dei dati personali</w:t>
      </w:r>
      <w:r>
        <w:rPr>
          <w:rFonts w:ascii="Calibri" w:eastAsia="Calibri" w:hAnsi="Calibri" w:cs="Calibri"/>
          <w:sz w:val="20"/>
          <w:szCs w:val="20"/>
        </w:rPr>
        <w:t>, secondo le modalità reperibili presso il sito del Garante stesso.</w:t>
      </w:r>
    </w:p>
    <w:p w14:paraId="00000029" w14:textId="77777777" w:rsidR="00D27D5B" w:rsidRDefault="00D27D5B">
      <w:pPr>
        <w:ind w:left="131"/>
        <w:jc w:val="both"/>
        <w:rPr>
          <w:rFonts w:ascii="Calibri" w:eastAsia="Calibri" w:hAnsi="Calibri" w:cs="Calibri"/>
          <w:sz w:val="20"/>
          <w:szCs w:val="20"/>
        </w:rPr>
      </w:pPr>
    </w:p>
    <w:p w14:paraId="0000002A" w14:textId="6FCC23EA" w:rsidR="00D27D5B" w:rsidRDefault="00C75153">
      <w:pPr>
        <w:ind w:left="1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Questa informativa è stata aggiornata in data:  </w:t>
      </w:r>
      <w:r w:rsidR="00CD4078">
        <w:rPr>
          <w:rFonts w:ascii="Calibri" w:eastAsia="Calibri" w:hAnsi="Calibri" w:cs="Calibri"/>
          <w:i/>
          <w:sz w:val="20"/>
          <w:szCs w:val="20"/>
        </w:rPr>
        <w:t>5 maggio</w:t>
      </w:r>
      <w:r w:rsidR="00300BBF">
        <w:rPr>
          <w:rFonts w:ascii="Calibri" w:eastAsia="Calibri" w:hAnsi="Calibri" w:cs="Calibri"/>
          <w:i/>
          <w:sz w:val="20"/>
          <w:szCs w:val="20"/>
        </w:rPr>
        <w:t xml:space="preserve"> 2020</w:t>
      </w:r>
      <w:r>
        <w:rPr>
          <w:rFonts w:ascii="Calibri" w:eastAsia="Calibri" w:hAnsi="Calibri" w:cs="Calibri"/>
          <w:i/>
          <w:color w:val="7030A0"/>
          <w:sz w:val="20"/>
          <w:szCs w:val="20"/>
        </w:rPr>
        <w:t>.</w:t>
      </w:r>
    </w:p>
    <w:sectPr w:rsidR="00D27D5B">
      <w:pgSz w:w="11906" w:h="16838"/>
      <w:pgMar w:top="851" w:right="144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BCA"/>
    <w:multiLevelType w:val="multilevel"/>
    <w:tmpl w:val="1076E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89020A4"/>
    <w:multiLevelType w:val="multilevel"/>
    <w:tmpl w:val="D6425D6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327954"/>
    <w:multiLevelType w:val="multilevel"/>
    <w:tmpl w:val="D248A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7F3F5B19"/>
    <w:multiLevelType w:val="multilevel"/>
    <w:tmpl w:val="151C37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27D5B"/>
    <w:rsid w:val="00300BBF"/>
    <w:rsid w:val="009F6B1D"/>
    <w:rsid w:val="00C75153"/>
    <w:rsid w:val="00CD4078"/>
    <w:rsid w:val="00D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styleId="Collegamentoipertestuale">
    <w:name w:val="Hyperlink"/>
    <w:uiPriority w:val="99"/>
    <w:unhideWhenUsed/>
    <w:rsid w:val="00300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character" w:styleId="Collegamentoipertestuale">
    <w:name w:val="Hyperlink"/>
    <w:uiPriority w:val="99"/>
    <w:unhideWhenUsed/>
    <w:rsid w:val="0030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e.legalmail.camcom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era.commercio.caserta@ce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.camcom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Grasso</dc:creator>
  <cp:lastModifiedBy>Marilina</cp:lastModifiedBy>
  <cp:revision>2</cp:revision>
  <dcterms:created xsi:type="dcterms:W3CDTF">2020-05-05T12:19:00Z</dcterms:created>
  <dcterms:modified xsi:type="dcterms:W3CDTF">2020-05-05T12:19:00Z</dcterms:modified>
</cp:coreProperties>
</file>