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C1E" w:rsidRPr="00984C1E" w:rsidRDefault="00984C1E" w:rsidP="00984C1E">
      <w:pPr>
        <w:jc w:val="center"/>
        <w:rPr>
          <w:rFonts w:ascii="Times New Roman" w:hAnsi="Times New Roman" w:cs="Times New Roman"/>
          <w:b/>
          <w:sz w:val="32"/>
          <w:szCs w:val="32"/>
        </w:rPr>
      </w:pPr>
      <w:bookmarkStart w:id="0" w:name="_GoBack"/>
      <w:r w:rsidRPr="00984C1E">
        <w:rPr>
          <w:rFonts w:ascii="Times New Roman" w:hAnsi="Times New Roman" w:cs="Times New Roman"/>
          <w:b/>
          <w:sz w:val="32"/>
          <w:szCs w:val="32"/>
        </w:rPr>
        <w:t>AL VIA IL BANDO “Digital 4 the future”</w:t>
      </w:r>
    </w:p>
    <w:p w:rsidR="00984C1E" w:rsidRPr="00984C1E" w:rsidRDefault="00984C1E" w:rsidP="00471928">
      <w:pPr>
        <w:jc w:val="both"/>
        <w:rPr>
          <w:rFonts w:ascii="Times New Roman" w:hAnsi="Times New Roman" w:cs="Times New Roman"/>
          <w:sz w:val="32"/>
          <w:szCs w:val="32"/>
        </w:rPr>
      </w:pPr>
    </w:p>
    <w:p w:rsidR="00984C1E" w:rsidRPr="002855A6" w:rsidRDefault="00F96E40" w:rsidP="00471928">
      <w:pPr>
        <w:jc w:val="both"/>
        <w:rPr>
          <w:rFonts w:ascii="Times New Roman" w:hAnsi="Times New Roman" w:cs="Times New Roman"/>
          <w:sz w:val="24"/>
          <w:szCs w:val="24"/>
        </w:rPr>
      </w:pPr>
      <w:r w:rsidRPr="002855A6">
        <w:rPr>
          <w:rFonts w:ascii="Times New Roman" w:hAnsi="Times New Roman" w:cs="Times New Roman"/>
          <w:sz w:val="24"/>
          <w:szCs w:val="24"/>
        </w:rPr>
        <w:t xml:space="preserve">La Camera di Commercio di Caserta ha finanziato il bando </w:t>
      </w:r>
      <w:r w:rsidRPr="002855A6">
        <w:rPr>
          <w:rFonts w:ascii="Times New Roman" w:hAnsi="Times New Roman" w:cs="Times New Roman"/>
          <w:sz w:val="24"/>
          <w:szCs w:val="24"/>
          <w:shd w:val="clear" w:color="auto" w:fill="FFFFFF"/>
        </w:rPr>
        <w:t>per favorire l’utilizzo da parte delle micro, piccole e medie imprese (MPMI) di servizi o soluzioni focalizzati sulle nuove tecnologie digitali. E’ stato pubblicato</w:t>
      </w:r>
      <w:r w:rsidR="008F52FF" w:rsidRPr="002855A6">
        <w:rPr>
          <w:rFonts w:ascii="Times New Roman" w:hAnsi="Times New Roman" w:cs="Times New Roman"/>
          <w:sz w:val="24"/>
          <w:szCs w:val="24"/>
          <w:shd w:val="clear" w:color="auto" w:fill="FFFFFF"/>
        </w:rPr>
        <w:t>,</w:t>
      </w:r>
      <w:r w:rsidRPr="002855A6">
        <w:rPr>
          <w:rFonts w:ascii="Times New Roman" w:hAnsi="Times New Roman" w:cs="Times New Roman"/>
          <w:sz w:val="24"/>
          <w:szCs w:val="24"/>
          <w:shd w:val="clear" w:color="auto" w:fill="FFFFFF"/>
        </w:rPr>
        <w:t xml:space="preserve"> in </w:t>
      </w:r>
      <w:proofErr w:type="spellStart"/>
      <w:r w:rsidRPr="002855A6">
        <w:rPr>
          <w:rFonts w:ascii="Times New Roman" w:hAnsi="Times New Roman" w:cs="Times New Roman"/>
          <w:sz w:val="24"/>
          <w:szCs w:val="24"/>
          <w:shd w:val="clear" w:color="auto" w:fill="FFFFFF"/>
        </w:rPr>
        <w:t>pre</w:t>
      </w:r>
      <w:proofErr w:type="spellEnd"/>
      <w:r w:rsidRPr="002855A6">
        <w:rPr>
          <w:rFonts w:ascii="Times New Roman" w:hAnsi="Times New Roman" w:cs="Times New Roman"/>
          <w:sz w:val="24"/>
          <w:szCs w:val="24"/>
          <w:shd w:val="clear" w:color="auto" w:fill="FFFFFF"/>
        </w:rPr>
        <w:t xml:space="preserve">-informativa, le domande potranno essere presentate a partire dal 20 maggio, il bando </w:t>
      </w:r>
      <w:r w:rsidRPr="002855A6">
        <w:rPr>
          <w:rFonts w:ascii="Times New Roman" w:hAnsi="Times New Roman" w:cs="Times New Roman"/>
          <w:sz w:val="24"/>
          <w:szCs w:val="24"/>
        </w:rPr>
        <w:t xml:space="preserve">“Digital 4 the future” con la finalità </w:t>
      </w:r>
      <w:r w:rsidR="00976ED0" w:rsidRPr="002855A6">
        <w:rPr>
          <w:rFonts w:ascii="Times New Roman" w:hAnsi="Times New Roman" w:cs="Times New Roman"/>
          <w:sz w:val="24"/>
          <w:szCs w:val="24"/>
        </w:rPr>
        <w:t>di suppo</w:t>
      </w:r>
      <w:r w:rsidRPr="002855A6">
        <w:rPr>
          <w:rFonts w:ascii="Times New Roman" w:hAnsi="Times New Roman" w:cs="Times New Roman"/>
          <w:sz w:val="24"/>
          <w:szCs w:val="24"/>
        </w:rPr>
        <w:t xml:space="preserve">rtare le imprese del territorio. La CCIAA </w:t>
      </w:r>
      <w:r w:rsidR="00976ED0" w:rsidRPr="002855A6">
        <w:rPr>
          <w:rFonts w:ascii="Times New Roman" w:hAnsi="Times New Roman" w:cs="Times New Roman"/>
          <w:sz w:val="24"/>
          <w:szCs w:val="24"/>
        </w:rPr>
        <w:t xml:space="preserve">di Caserta </w:t>
      </w:r>
      <w:r w:rsidRPr="002855A6">
        <w:rPr>
          <w:rFonts w:ascii="Times New Roman" w:hAnsi="Times New Roman" w:cs="Times New Roman"/>
          <w:sz w:val="24"/>
          <w:szCs w:val="24"/>
        </w:rPr>
        <w:t>ha avviato</w:t>
      </w:r>
      <w:r w:rsidR="00976ED0" w:rsidRPr="002855A6">
        <w:rPr>
          <w:rFonts w:ascii="Times New Roman" w:hAnsi="Times New Roman" w:cs="Times New Roman"/>
          <w:sz w:val="24"/>
          <w:szCs w:val="24"/>
        </w:rPr>
        <w:t xml:space="preserve"> un intervento straordinario rivolto alle micro e piccole imprese e finalizzato a</w:t>
      </w:r>
      <w:r w:rsidRPr="002855A6">
        <w:rPr>
          <w:rFonts w:ascii="Times New Roman" w:hAnsi="Times New Roman" w:cs="Times New Roman"/>
          <w:sz w:val="24"/>
          <w:szCs w:val="24"/>
        </w:rPr>
        <w:t xml:space="preserve"> sostenere, </w:t>
      </w:r>
      <w:r w:rsidR="00976ED0" w:rsidRPr="002855A6">
        <w:rPr>
          <w:rFonts w:ascii="Times New Roman" w:hAnsi="Times New Roman" w:cs="Times New Roman"/>
          <w:sz w:val="24"/>
          <w:szCs w:val="24"/>
        </w:rPr>
        <w:t>mediante contributi per l’adozione di tecnologie e strumenti informatici e digitali</w:t>
      </w:r>
      <w:r w:rsidRPr="002855A6">
        <w:rPr>
          <w:rFonts w:ascii="Times New Roman" w:hAnsi="Times New Roman" w:cs="Times New Roman"/>
          <w:sz w:val="24"/>
          <w:szCs w:val="24"/>
        </w:rPr>
        <w:t>,</w:t>
      </w:r>
      <w:r w:rsidR="00976ED0" w:rsidRPr="002855A6">
        <w:rPr>
          <w:rFonts w:ascii="Times New Roman" w:hAnsi="Times New Roman" w:cs="Times New Roman"/>
          <w:sz w:val="24"/>
          <w:szCs w:val="24"/>
        </w:rPr>
        <w:t xml:space="preserve"> la loro capacità di risposta all’emergenza</w:t>
      </w:r>
      <w:r w:rsidRPr="002855A6">
        <w:rPr>
          <w:rFonts w:ascii="Times New Roman" w:hAnsi="Times New Roman" w:cs="Times New Roman"/>
          <w:sz w:val="24"/>
          <w:szCs w:val="24"/>
        </w:rPr>
        <w:t>, in considerazione della pandemia causata dal coronavirus. L’obiettivo è di sostenere con il bando</w:t>
      </w:r>
      <w:r w:rsidR="00976ED0" w:rsidRPr="002855A6">
        <w:rPr>
          <w:rFonts w:ascii="Times New Roman" w:hAnsi="Times New Roman" w:cs="Times New Roman"/>
          <w:sz w:val="24"/>
          <w:szCs w:val="24"/>
        </w:rPr>
        <w:t xml:space="preserve">, tramite l’erogazione di contributi a fondo perduto, investimenti e spese in tecnologie digitali, hardware, software, accessori, applicativi e servizi </w:t>
      </w:r>
      <w:r w:rsidRPr="002855A6">
        <w:rPr>
          <w:rFonts w:ascii="Times New Roman" w:hAnsi="Times New Roman" w:cs="Times New Roman"/>
          <w:sz w:val="24"/>
          <w:szCs w:val="24"/>
        </w:rPr>
        <w:t>specialistici che consentano di</w:t>
      </w:r>
      <w:r w:rsidR="00976ED0" w:rsidRPr="002855A6">
        <w:rPr>
          <w:rFonts w:ascii="Times New Roman" w:hAnsi="Times New Roman" w:cs="Times New Roman"/>
          <w:sz w:val="24"/>
          <w:szCs w:val="24"/>
        </w:rPr>
        <w:t xml:space="preserve"> implementare nuovi modelli organizzativi, mediante l’adozione di strumenti e sistemi tecnologici, che consentano di attivare forme di flessibilità del lavoro, tra cui </w:t>
      </w:r>
      <w:proofErr w:type="spellStart"/>
      <w:r w:rsidR="00976ED0" w:rsidRPr="002855A6">
        <w:rPr>
          <w:rFonts w:ascii="Times New Roman" w:hAnsi="Times New Roman" w:cs="Times New Roman"/>
          <w:sz w:val="24"/>
          <w:szCs w:val="24"/>
        </w:rPr>
        <w:t>smart</w:t>
      </w:r>
      <w:proofErr w:type="spellEnd"/>
      <w:r w:rsidR="00976ED0" w:rsidRPr="002855A6">
        <w:rPr>
          <w:rFonts w:ascii="Times New Roman" w:hAnsi="Times New Roman" w:cs="Times New Roman"/>
          <w:sz w:val="24"/>
          <w:szCs w:val="24"/>
        </w:rPr>
        <w:t xml:space="preserve"> </w:t>
      </w:r>
      <w:proofErr w:type="spellStart"/>
      <w:r w:rsidR="00976ED0" w:rsidRPr="002855A6">
        <w:rPr>
          <w:rFonts w:ascii="Times New Roman" w:hAnsi="Times New Roman" w:cs="Times New Roman"/>
          <w:sz w:val="24"/>
          <w:szCs w:val="24"/>
        </w:rPr>
        <w:t>working</w:t>
      </w:r>
      <w:proofErr w:type="spellEnd"/>
      <w:r w:rsidR="00976ED0" w:rsidRPr="002855A6">
        <w:rPr>
          <w:rFonts w:ascii="Times New Roman" w:hAnsi="Times New Roman" w:cs="Times New Roman"/>
          <w:sz w:val="24"/>
          <w:szCs w:val="24"/>
        </w:rPr>
        <w:t xml:space="preserve"> e il telelavoro; incrementare la telematizzazione delle attività sia di back office che di front office, anche mediante l’adozione di infrastrutture tecnologiche e l’adozione di piattaforme per l’erogazione e l’acquis</w:t>
      </w:r>
      <w:r w:rsidR="008F52FF" w:rsidRPr="002855A6">
        <w:rPr>
          <w:rFonts w:ascii="Times New Roman" w:hAnsi="Times New Roman" w:cs="Times New Roman"/>
          <w:sz w:val="24"/>
          <w:szCs w:val="24"/>
        </w:rPr>
        <w:t>izione remota di servizi online</w:t>
      </w:r>
      <w:r w:rsidR="00976ED0" w:rsidRPr="002855A6">
        <w:rPr>
          <w:rFonts w:ascii="Times New Roman" w:hAnsi="Times New Roman" w:cs="Times New Roman"/>
          <w:sz w:val="24"/>
          <w:szCs w:val="24"/>
        </w:rPr>
        <w:t xml:space="preserve">; migliorare l’efficienza aziendale tramite adozione di tecnologie e soluzioni </w:t>
      </w:r>
      <w:proofErr w:type="spellStart"/>
      <w:r w:rsidR="00976ED0" w:rsidRPr="002855A6">
        <w:rPr>
          <w:rFonts w:ascii="Times New Roman" w:hAnsi="Times New Roman" w:cs="Times New Roman"/>
          <w:sz w:val="24"/>
          <w:szCs w:val="24"/>
        </w:rPr>
        <w:t>Cloud</w:t>
      </w:r>
      <w:proofErr w:type="spellEnd"/>
      <w:r w:rsidR="00976ED0" w:rsidRPr="002855A6">
        <w:rPr>
          <w:rFonts w:ascii="Times New Roman" w:hAnsi="Times New Roman" w:cs="Times New Roman"/>
          <w:sz w:val="24"/>
          <w:szCs w:val="24"/>
        </w:rPr>
        <w:t xml:space="preserve">, che consentano l’archiviazione sicura dei documenti, l’accesso alle risorse documentali da remoto e da qualsiasi </w:t>
      </w:r>
      <w:proofErr w:type="spellStart"/>
      <w:r w:rsidR="00976ED0" w:rsidRPr="002855A6">
        <w:rPr>
          <w:rFonts w:ascii="Times New Roman" w:hAnsi="Times New Roman" w:cs="Times New Roman"/>
          <w:sz w:val="24"/>
          <w:szCs w:val="24"/>
        </w:rPr>
        <w:t>device</w:t>
      </w:r>
      <w:proofErr w:type="spellEnd"/>
      <w:r w:rsidR="00976ED0" w:rsidRPr="002855A6">
        <w:rPr>
          <w:rFonts w:ascii="Times New Roman" w:hAnsi="Times New Roman" w:cs="Times New Roman"/>
          <w:sz w:val="24"/>
          <w:szCs w:val="24"/>
        </w:rPr>
        <w:t>, la condivisione dei documenti e, quindi,</w:t>
      </w:r>
      <w:r w:rsidR="00471928" w:rsidRPr="002855A6">
        <w:rPr>
          <w:rFonts w:ascii="Times New Roman" w:hAnsi="Times New Roman" w:cs="Times New Roman"/>
          <w:sz w:val="24"/>
          <w:szCs w:val="24"/>
        </w:rPr>
        <w:t xml:space="preserve"> la collaborazione “a distanza” e</w:t>
      </w:r>
      <w:r w:rsidR="00976ED0" w:rsidRPr="002855A6">
        <w:rPr>
          <w:rFonts w:ascii="Times New Roman" w:hAnsi="Times New Roman" w:cs="Times New Roman"/>
          <w:sz w:val="24"/>
          <w:szCs w:val="24"/>
        </w:rPr>
        <w:t xml:space="preserve"> fruire della connettività a banda larga e ultra larga, quindi del collegamento alla rete internet, med</w:t>
      </w:r>
      <w:r w:rsidR="00471928" w:rsidRPr="002855A6">
        <w:rPr>
          <w:rFonts w:ascii="Times New Roman" w:hAnsi="Times New Roman" w:cs="Times New Roman"/>
          <w:sz w:val="24"/>
          <w:szCs w:val="24"/>
        </w:rPr>
        <w:t>iante qualsiasi tecnologia (Adsl</w:t>
      </w:r>
      <w:r w:rsidR="008F52FF" w:rsidRPr="002855A6">
        <w:rPr>
          <w:rFonts w:ascii="Times New Roman" w:hAnsi="Times New Roman" w:cs="Times New Roman"/>
          <w:sz w:val="24"/>
          <w:szCs w:val="24"/>
        </w:rPr>
        <w:t>, F</w:t>
      </w:r>
      <w:r w:rsidR="00976ED0" w:rsidRPr="002855A6">
        <w:rPr>
          <w:rFonts w:ascii="Times New Roman" w:hAnsi="Times New Roman" w:cs="Times New Roman"/>
          <w:sz w:val="24"/>
          <w:szCs w:val="24"/>
        </w:rPr>
        <w:t>ibra ottica, 3G, 4G, satellitare, radio, altro). Le ris</w:t>
      </w:r>
      <w:r w:rsidR="00471928" w:rsidRPr="002855A6">
        <w:rPr>
          <w:rFonts w:ascii="Times New Roman" w:hAnsi="Times New Roman" w:cs="Times New Roman"/>
          <w:sz w:val="24"/>
          <w:szCs w:val="24"/>
        </w:rPr>
        <w:t>orse stanziate dalla Camera di C</w:t>
      </w:r>
      <w:r w:rsidR="00976ED0" w:rsidRPr="002855A6">
        <w:rPr>
          <w:rFonts w:ascii="Times New Roman" w:hAnsi="Times New Roman" w:cs="Times New Roman"/>
          <w:sz w:val="24"/>
          <w:szCs w:val="24"/>
        </w:rPr>
        <w:t xml:space="preserve">ommercio per l’iniziativa ammontano ad euro150.000,00. </w:t>
      </w:r>
      <w:r w:rsidR="00471928" w:rsidRPr="002855A6">
        <w:rPr>
          <w:rFonts w:ascii="Times New Roman" w:hAnsi="Times New Roman" w:cs="Times New Roman"/>
          <w:sz w:val="24"/>
          <w:szCs w:val="24"/>
        </w:rPr>
        <w:t>«Il bando a</w:t>
      </w:r>
      <w:r w:rsidR="008F52FF" w:rsidRPr="002855A6">
        <w:rPr>
          <w:rFonts w:ascii="Times New Roman" w:hAnsi="Times New Roman" w:cs="Times New Roman"/>
          <w:sz w:val="24"/>
          <w:szCs w:val="24"/>
        </w:rPr>
        <w:t>pprovato dalla giunta camerale -</w:t>
      </w:r>
      <w:r w:rsidR="00471928" w:rsidRPr="002855A6">
        <w:rPr>
          <w:rFonts w:ascii="Times New Roman" w:hAnsi="Times New Roman" w:cs="Times New Roman"/>
          <w:sz w:val="24"/>
          <w:szCs w:val="24"/>
        </w:rPr>
        <w:t xml:space="preserve"> ha spiegato Tommaso De Simone, p</w:t>
      </w:r>
      <w:r w:rsidR="008F52FF" w:rsidRPr="002855A6">
        <w:rPr>
          <w:rFonts w:ascii="Times New Roman" w:hAnsi="Times New Roman" w:cs="Times New Roman"/>
          <w:sz w:val="24"/>
          <w:szCs w:val="24"/>
        </w:rPr>
        <w:t>residente CCIAA Caserta -</w:t>
      </w:r>
      <w:r w:rsidR="00471928" w:rsidRPr="002855A6">
        <w:rPr>
          <w:rFonts w:ascii="Times New Roman" w:hAnsi="Times New Roman" w:cs="Times New Roman"/>
          <w:sz w:val="24"/>
          <w:szCs w:val="24"/>
        </w:rPr>
        <w:t xml:space="preserve"> si inserisce nell’ambito dei provvedimenti che stiamo adottando per sostenere le imprese casertane in questa fase critica di emergenza sanitaria guardando però al futuro. In particolare il bando “Digital 4 the future” è stato pensato soprattutto, ma non solo, nella prospettiva della ripresa delle attività produttive aprendo la strada ad una nuova modalità di organizzazione del lavoro sfruttando le tecnologie digitali che ci hanno dato un grosso aiuto nella fase di </w:t>
      </w:r>
      <w:proofErr w:type="spellStart"/>
      <w:r w:rsidR="00471928" w:rsidRPr="002855A6">
        <w:rPr>
          <w:rFonts w:ascii="Times New Roman" w:hAnsi="Times New Roman" w:cs="Times New Roman"/>
          <w:sz w:val="24"/>
          <w:szCs w:val="24"/>
        </w:rPr>
        <w:t>lockdown</w:t>
      </w:r>
      <w:proofErr w:type="spellEnd"/>
      <w:r w:rsidR="00471928" w:rsidRPr="002855A6">
        <w:rPr>
          <w:rFonts w:ascii="Times New Roman" w:hAnsi="Times New Roman" w:cs="Times New Roman"/>
          <w:sz w:val="24"/>
          <w:szCs w:val="24"/>
        </w:rPr>
        <w:t>».</w:t>
      </w:r>
    </w:p>
    <w:p w:rsidR="00976ED0" w:rsidRPr="00984C1E" w:rsidRDefault="00471928" w:rsidP="00471928">
      <w:pPr>
        <w:jc w:val="both"/>
        <w:rPr>
          <w:rFonts w:ascii="Times New Roman" w:hAnsi="Times New Roman" w:cs="Times New Roman"/>
          <w:sz w:val="24"/>
          <w:szCs w:val="24"/>
        </w:rPr>
      </w:pPr>
      <w:r w:rsidRPr="002855A6">
        <w:rPr>
          <w:rFonts w:ascii="Times New Roman" w:hAnsi="Times New Roman" w:cs="Times New Roman"/>
          <w:sz w:val="24"/>
          <w:szCs w:val="24"/>
        </w:rPr>
        <w:t>Per conoscere le opportunità offerte dal bando “Digital 4 the future” e le modalità di presentazione della domanda basta andare sul sito della</w:t>
      </w:r>
      <w:r w:rsidR="00984C1E" w:rsidRPr="002855A6">
        <w:rPr>
          <w:rFonts w:ascii="Times New Roman" w:hAnsi="Times New Roman" w:cs="Times New Roman"/>
          <w:sz w:val="24"/>
          <w:szCs w:val="24"/>
        </w:rPr>
        <w:t xml:space="preserve"> Camera di Commercio di Caserta oppure cliccare sul link: </w:t>
      </w:r>
      <w:hyperlink r:id="rId5" w:history="1">
        <w:r w:rsidR="00984C1E" w:rsidRPr="00984C1E">
          <w:rPr>
            <w:rStyle w:val="Collegamentoipertestuale"/>
            <w:rFonts w:ascii="Times New Roman" w:hAnsi="Times New Roman" w:cs="Times New Roman"/>
            <w:sz w:val="24"/>
            <w:szCs w:val="24"/>
          </w:rPr>
          <w:t>http://www.ce.camcom.it/default.asp?idtema=1&amp;idtemacat=1&amp;page=news&amp;action=read&amp;idnews=626</w:t>
        </w:r>
      </w:hyperlink>
      <w:bookmarkEnd w:id="0"/>
    </w:p>
    <w:sectPr w:rsidR="00976ED0" w:rsidRPr="00984C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23694"/>
    <w:multiLevelType w:val="hybridMultilevel"/>
    <w:tmpl w:val="E85EF1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D0"/>
    <w:rsid w:val="000B3C73"/>
    <w:rsid w:val="002855A6"/>
    <w:rsid w:val="00471928"/>
    <w:rsid w:val="004C28B8"/>
    <w:rsid w:val="007F2972"/>
    <w:rsid w:val="008F52FF"/>
    <w:rsid w:val="00976ED0"/>
    <w:rsid w:val="00984C1E"/>
    <w:rsid w:val="00CB7DCE"/>
    <w:rsid w:val="00F96E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12572-6BD3-4752-819F-93855A86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6ED0"/>
    <w:pPr>
      <w:ind w:left="720"/>
      <w:contextualSpacing/>
    </w:pPr>
  </w:style>
  <w:style w:type="character" w:styleId="Collegamentoipertestuale">
    <w:name w:val="Hyperlink"/>
    <w:basedOn w:val="Carpredefinitoparagrafo"/>
    <w:uiPriority w:val="99"/>
    <w:unhideWhenUsed/>
    <w:rsid w:val="00976ED0"/>
    <w:rPr>
      <w:color w:val="0000FF"/>
      <w:u w:val="single"/>
    </w:rPr>
  </w:style>
  <w:style w:type="paragraph" w:styleId="Testofumetto">
    <w:name w:val="Balloon Text"/>
    <w:basedOn w:val="Normale"/>
    <w:link w:val="TestofumettoCarattere"/>
    <w:uiPriority w:val="99"/>
    <w:semiHidden/>
    <w:unhideWhenUsed/>
    <w:rsid w:val="002855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5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camcom.it/default.asp?idtema=1&amp;idtemacat=1&amp;page=news&amp;action=read&amp;idnews=626"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438</Words>
  <Characters>2497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Peluso</dc:creator>
  <cp:keywords/>
  <dc:description/>
  <cp:lastModifiedBy>Lia Peluso</cp:lastModifiedBy>
  <cp:revision>3</cp:revision>
  <cp:lastPrinted>2020-05-15T11:44:00Z</cp:lastPrinted>
  <dcterms:created xsi:type="dcterms:W3CDTF">2020-05-15T11:43:00Z</dcterms:created>
  <dcterms:modified xsi:type="dcterms:W3CDTF">2020-05-15T11:55:00Z</dcterms:modified>
</cp:coreProperties>
</file>