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375" w:rsidRDefault="00382375" w:rsidP="005F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2375">
        <w:rPr>
          <w:rFonts w:ascii="Times New Roman" w:hAnsi="Times New Roman" w:cs="Times New Roman"/>
          <w:b/>
          <w:sz w:val="24"/>
          <w:szCs w:val="24"/>
        </w:rPr>
        <w:t>D.lgs</w:t>
      </w:r>
      <w:proofErr w:type="spellEnd"/>
      <w:r w:rsidRPr="00382375">
        <w:rPr>
          <w:rFonts w:ascii="Times New Roman" w:hAnsi="Times New Roman" w:cs="Times New Roman"/>
          <w:b/>
          <w:sz w:val="24"/>
          <w:szCs w:val="24"/>
        </w:rPr>
        <w:t xml:space="preserve"> n.33 del 14.03.2013 </w:t>
      </w:r>
      <w:r>
        <w:rPr>
          <w:rFonts w:ascii="Times New Roman" w:hAnsi="Times New Roman" w:cs="Times New Roman"/>
          <w:b/>
          <w:sz w:val="24"/>
          <w:szCs w:val="24"/>
        </w:rPr>
        <w:t>“ Riordino della disciplina riguardanti gli obblighi di pubblicità, trasparenza e diffusione</w:t>
      </w:r>
      <w:r w:rsidR="001F1EE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di informazioni da parte delle pubbliche amministrazioni”</w:t>
      </w:r>
      <w:r w:rsidR="005F12FF">
        <w:rPr>
          <w:rFonts w:ascii="Times New Roman" w:hAnsi="Times New Roman" w:cs="Times New Roman"/>
          <w:b/>
          <w:sz w:val="24"/>
          <w:szCs w:val="24"/>
        </w:rPr>
        <w:t>, come modificato dal decreto legislativo 25 maggio 2016, n.97</w:t>
      </w:r>
    </w:p>
    <w:p w:rsidR="00382375" w:rsidRPr="00382375" w:rsidRDefault="00382375" w:rsidP="00382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2375" w:rsidRDefault="00382375" w:rsidP="00382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375" w:rsidRPr="00382375" w:rsidRDefault="00382375" w:rsidP="00527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375">
        <w:rPr>
          <w:rFonts w:ascii="Times New Roman" w:hAnsi="Times New Roman" w:cs="Times New Roman"/>
          <w:b/>
          <w:sz w:val="24"/>
          <w:szCs w:val="24"/>
        </w:rPr>
        <w:t>Art. 20 - Obblighi di pubblicazione dei dati relativi alla valutazione della performance e alla</w:t>
      </w:r>
    </w:p>
    <w:p w:rsidR="00382375" w:rsidRPr="00382375" w:rsidRDefault="00382375" w:rsidP="00527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375">
        <w:rPr>
          <w:rFonts w:ascii="Times New Roman" w:hAnsi="Times New Roman" w:cs="Times New Roman"/>
          <w:b/>
          <w:sz w:val="24"/>
          <w:szCs w:val="24"/>
        </w:rPr>
        <w:t>distribuzione dei premi al personale</w:t>
      </w:r>
      <w:r w:rsidR="00527712">
        <w:rPr>
          <w:rFonts w:ascii="Times New Roman" w:hAnsi="Times New Roman" w:cs="Times New Roman"/>
          <w:b/>
          <w:sz w:val="24"/>
          <w:szCs w:val="24"/>
        </w:rPr>
        <w:t xml:space="preserve"> ( modificato dall’art.19, comma 1, </w:t>
      </w:r>
      <w:proofErr w:type="spellStart"/>
      <w:r w:rsidR="00527712">
        <w:rPr>
          <w:rFonts w:ascii="Times New Roman" w:hAnsi="Times New Roman" w:cs="Times New Roman"/>
          <w:b/>
          <w:sz w:val="24"/>
          <w:szCs w:val="24"/>
        </w:rPr>
        <w:t>lett.a</w:t>
      </w:r>
      <w:proofErr w:type="spellEnd"/>
      <w:r w:rsidR="00527712">
        <w:rPr>
          <w:rFonts w:ascii="Times New Roman" w:hAnsi="Times New Roman" w:cs="Times New Roman"/>
          <w:b/>
          <w:sz w:val="24"/>
          <w:szCs w:val="24"/>
        </w:rPr>
        <w:t xml:space="preserve">) del </w:t>
      </w:r>
      <w:proofErr w:type="spellStart"/>
      <w:r w:rsidR="00527712">
        <w:rPr>
          <w:rFonts w:ascii="Times New Roman" w:hAnsi="Times New Roman" w:cs="Times New Roman"/>
          <w:b/>
          <w:sz w:val="24"/>
          <w:szCs w:val="24"/>
        </w:rPr>
        <w:t>d.lgs</w:t>
      </w:r>
      <w:proofErr w:type="spellEnd"/>
      <w:r w:rsidR="00527712">
        <w:rPr>
          <w:rFonts w:ascii="Times New Roman" w:hAnsi="Times New Roman" w:cs="Times New Roman"/>
          <w:b/>
          <w:sz w:val="24"/>
          <w:szCs w:val="24"/>
        </w:rPr>
        <w:t xml:space="preserve"> 25 maggio 2016, n.97)</w:t>
      </w:r>
    </w:p>
    <w:p w:rsidR="00382375" w:rsidRDefault="00382375" w:rsidP="00382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375" w:rsidRDefault="00382375" w:rsidP="00382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vigore dal 20 aprile 2013</w:t>
      </w:r>
    </w:p>
    <w:p w:rsidR="00382375" w:rsidRDefault="00382375" w:rsidP="00382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Le pubbliche amministrazioni pubblicano i dati relativi all'ammontare complessivo dei premi</w:t>
      </w:r>
    </w:p>
    <w:p w:rsidR="00382375" w:rsidRDefault="00382375" w:rsidP="00382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collegati alla performance stanziati e l'ammontare dei premi effettivamente distribuiti.</w:t>
      </w:r>
    </w:p>
    <w:p w:rsidR="00527712" w:rsidRDefault="00382375" w:rsidP="00382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Le pubbliche amministrazioni pubblicano i </w:t>
      </w:r>
      <w:r w:rsidR="00527712">
        <w:rPr>
          <w:rFonts w:ascii="Times New Roman" w:hAnsi="Times New Roman" w:cs="Times New Roman"/>
          <w:sz w:val="24"/>
          <w:szCs w:val="24"/>
        </w:rPr>
        <w:t xml:space="preserve">criteri definiti nei sistemi di misurazione e valutazione della performance per l’assegnazione del trattamento accessori e i dati relativi alla sua distribuzione, in forma aggregata, al fine di dare conto del livello di selettività utilizzato nella distribuzione dei premi e degli incentivi, nonché i dati relativi al grado di differenziazione nell’utilizzo della </w:t>
      </w:r>
      <w:proofErr w:type="spellStart"/>
      <w:r w:rsidR="00527712">
        <w:rPr>
          <w:rFonts w:ascii="Times New Roman" w:hAnsi="Times New Roman" w:cs="Times New Roman"/>
          <w:sz w:val="24"/>
          <w:szCs w:val="24"/>
        </w:rPr>
        <w:t>premialità</w:t>
      </w:r>
      <w:proofErr w:type="spellEnd"/>
      <w:r w:rsidR="00527712">
        <w:rPr>
          <w:rFonts w:ascii="Times New Roman" w:hAnsi="Times New Roman" w:cs="Times New Roman"/>
          <w:sz w:val="24"/>
          <w:szCs w:val="24"/>
        </w:rPr>
        <w:t xml:space="preserve"> sia per i dirigenti sia per i dipendenti.</w:t>
      </w:r>
    </w:p>
    <w:p w:rsidR="00527712" w:rsidRDefault="00527712" w:rsidP="00382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375" w:rsidRPr="00F87E7C" w:rsidRDefault="00527712" w:rsidP="00382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F87E7C">
        <w:rPr>
          <w:rFonts w:ascii="Times New Roman" w:hAnsi="Times New Roman" w:cs="Times New Roman"/>
          <w:strike/>
          <w:sz w:val="24"/>
          <w:szCs w:val="24"/>
        </w:rPr>
        <w:t>(</w:t>
      </w:r>
      <w:r w:rsidR="00382375" w:rsidRPr="00F87E7C">
        <w:rPr>
          <w:rFonts w:ascii="Times New Roman" w:hAnsi="Times New Roman" w:cs="Times New Roman"/>
          <w:strike/>
          <w:sz w:val="24"/>
          <w:szCs w:val="24"/>
        </w:rPr>
        <w:t>3. Le pubbliche amministrazioni pubblicano, altresì, i dati relativi ai livelli di benessere</w:t>
      </w:r>
    </w:p>
    <w:p w:rsidR="00382375" w:rsidRDefault="00382375" w:rsidP="00382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E7C">
        <w:rPr>
          <w:rFonts w:ascii="Times New Roman" w:hAnsi="Times New Roman" w:cs="Times New Roman"/>
          <w:strike/>
          <w:sz w:val="24"/>
          <w:szCs w:val="24"/>
        </w:rPr>
        <w:t>organizzativo.</w:t>
      </w:r>
      <w:r w:rsidR="00527712" w:rsidRPr="00F87E7C">
        <w:rPr>
          <w:rFonts w:ascii="Times New Roman" w:hAnsi="Times New Roman" w:cs="Times New Roman"/>
          <w:strike/>
          <w:sz w:val="24"/>
          <w:szCs w:val="24"/>
        </w:rPr>
        <w:t>)</w:t>
      </w:r>
      <w:r w:rsidR="00F87E7C">
        <w:rPr>
          <w:rFonts w:ascii="Times New Roman" w:hAnsi="Times New Roman" w:cs="Times New Roman"/>
          <w:sz w:val="24"/>
          <w:szCs w:val="24"/>
        </w:rPr>
        <w:t xml:space="preserve"> comma abrogato</w:t>
      </w:r>
    </w:p>
    <w:p w:rsidR="00382375" w:rsidRPr="00382375" w:rsidRDefault="00382375" w:rsidP="00382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0F66" w:rsidRDefault="00E30F66" w:rsidP="00514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ANNO 201</w:t>
      </w:r>
      <w:r w:rsidR="001548B9">
        <w:rPr>
          <w:rFonts w:ascii="Times New Roman" w:hAnsi="Times New Roman" w:cs="Times New Roman"/>
          <w:b/>
          <w:sz w:val="24"/>
          <w:szCs w:val="24"/>
        </w:rPr>
        <w:t>8</w:t>
      </w:r>
    </w:p>
    <w:p w:rsidR="00C5643C" w:rsidRPr="00382375" w:rsidRDefault="00C5643C" w:rsidP="00382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375">
        <w:rPr>
          <w:rFonts w:ascii="Times New Roman" w:hAnsi="Times New Roman" w:cs="Times New Roman"/>
          <w:b/>
          <w:sz w:val="24"/>
          <w:szCs w:val="24"/>
        </w:rPr>
        <w:t>PERFORMA</w:t>
      </w:r>
      <w:r w:rsidR="002339B7" w:rsidRPr="00382375">
        <w:rPr>
          <w:rFonts w:ascii="Times New Roman" w:hAnsi="Times New Roman" w:cs="Times New Roman"/>
          <w:b/>
          <w:sz w:val="24"/>
          <w:szCs w:val="24"/>
        </w:rPr>
        <w:t>N</w:t>
      </w:r>
      <w:r w:rsidRPr="00382375">
        <w:rPr>
          <w:rFonts w:ascii="Times New Roman" w:hAnsi="Times New Roman" w:cs="Times New Roman"/>
          <w:b/>
          <w:sz w:val="24"/>
          <w:szCs w:val="24"/>
        </w:rPr>
        <w:t>CE: AMMONTARE COMPLESSIVO DEI PREMI</w:t>
      </w:r>
      <w:r w:rsidR="00382375" w:rsidRPr="00382375">
        <w:rPr>
          <w:rFonts w:ascii="Times New Roman" w:hAnsi="Times New Roman" w:cs="Times New Roman"/>
          <w:b/>
          <w:sz w:val="24"/>
          <w:szCs w:val="24"/>
        </w:rPr>
        <w:t xml:space="preserve"> – art.20, </w:t>
      </w:r>
      <w:proofErr w:type="spellStart"/>
      <w:r w:rsidR="00382375" w:rsidRPr="00382375">
        <w:rPr>
          <w:rFonts w:ascii="Times New Roman" w:hAnsi="Times New Roman" w:cs="Times New Roman"/>
          <w:b/>
          <w:sz w:val="24"/>
          <w:szCs w:val="24"/>
        </w:rPr>
        <w:t>d.lgs</w:t>
      </w:r>
      <w:proofErr w:type="spellEnd"/>
      <w:r w:rsidR="00382375" w:rsidRPr="00382375">
        <w:rPr>
          <w:rFonts w:ascii="Times New Roman" w:hAnsi="Times New Roman" w:cs="Times New Roman"/>
          <w:b/>
          <w:sz w:val="24"/>
          <w:szCs w:val="24"/>
        </w:rPr>
        <w:t xml:space="preserve"> 33/2013</w:t>
      </w:r>
      <w:r w:rsidR="001548B9">
        <w:rPr>
          <w:rFonts w:ascii="Times New Roman" w:hAnsi="Times New Roman" w:cs="Times New Roman"/>
          <w:b/>
          <w:sz w:val="24"/>
          <w:szCs w:val="24"/>
        </w:rPr>
        <w:t xml:space="preserve">, come modificato dall’art.19, comma 1, del </w:t>
      </w:r>
      <w:proofErr w:type="spellStart"/>
      <w:r w:rsidR="001548B9">
        <w:rPr>
          <w:rFonts w:ascii="Times New Roman" w:hAnsi="Times New Roman" w:cs="Times New Roman"/>
          <w:b/>
          <w:sz w:val="24"/>
          <w:szCs w:val="24"/>
        </w:rPr>
        <w:t>d.lgs</w:t>
      </w:r>
      <w:proofErr w:type="spellEnd"/>
      <w:r w:rsidR="001548B9">
        <w:rPr>
          <w:rFonts w:ascii="Times New Roman" w:hAnsi="Times New Roman" w:cs="Times New Roman"/>
          <w:b/>
          <w:sz w:val="24"/>
          <w:szCs w:val="24"/>
        </w:rPr>
        <w:t xml:space="preserve"> n.97/2016</w:t>
      </w:r>
    </w:p>
    <w:p w:rsidR="000D4E8F" w:rsidRPr="007E22EE" w:rsidRDefault="000D4E8F" w:rsidP="000D4E8F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7318" w:rsidRPr="00382375" w:rsidRDefault="00C5643C" w:rsidP="00382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375">
        <w:rPr>
          <w:rFonts w:ascii="Times New Roman" w:hAnsi="Times New Roman" w:cs="Times New Roman"/>
          <w:sz w:val="24"/>
          <w:szCs w:val="24"/>
        </w:rPr>
        <w:t>Nell’esercizio 201</w:t>
      </w:r>
      <w:r w:rsidR="001548B9">
        <w:rPr>
          <w:rFonts w:ascii="Times New Roman" w:hAnsi="Times New Roman" w:cs="Times New Roman"/>
          <w:sz w:val="24"/>
          <w:szCs w:val="24"/>
        </w:rPr>
        <w:t>8</w:t>
      </w:r>
      <w:r w:rsidRPr="00382375">
        <w:rPr>
          <w:rFonts w:ascii="Times New Roman" w:hAnsi="Times New Roman" w:cs="Times New Roman"/>
          <w:sz w:val="24"/>
          <w:szCs w:val="24"/>
        </w:rPr>
        <w:t xml:space="preserve"> le risors</w:t>
      </w:r>
      <w:r w:rsidR="00091F31" w:rsidRPr="00382375">
        <w:rPr>
          <w:rFonts w:ascii="Times New Roman" w:hAnsi="Times New Roman" w:cs="Times New Roman"/>
          <w:sz w:val="24"/>
          <w:szCs w:val="24"/>
        </w:rPr>
        <w:t xml:space="preserve">e </w:t>
      </w:r>
      <w:r w:rsidR="00E0129F" w:rsidRPr="00382375">
        <w:rPr>
          <w:rFonts w:ascii="Times New Roman" w:hAnsi="Times New Roman" w:cs="Times New Roman"/>
          <w:sz w:val="24"/>
          <w:szCs w:val="24"/>
        </w:rPr>
        <w:t xml:space="preserve">che la Camera di Commercio di Caserta ha destinato </w:t>
      </w:r>
      <w:r w:rsidR="00091F31" w:rsidRPr="00382375">
        <w:rPr>
          <w:rFonts w:ascii="Times New Roman" w:hAnsi="Times New Roman" w:cs="Times New Roman"/>
          <w:sz w:val="24"/>
          <w:szCs w:val="24"/>
        </w:rPr>
        <w:t>al trattamento econ</w:t>
      </w:r>
      <w:r w:rsidRPr="00382375">
        <w:rPr>
          <w:rFonts w:ascii="Times New Roman" w:hAnsi="Times New Roman" w:cs="Times New Roman"/>
          <w:sz w:val="24"/>
          <w:szCs w:val="24"/>
        </w:rPr>
        <w:t xml:space="preserve">omico del personale, </w:t>
      </w:r>
      <w:r w:rsidR="00CC0AF7" w:rsidRPr="00382375">
        <w:rPr>
          <w:rFonts w:ascii="Times New Roman" w:hAnsi="Times New Roman" w:cs="Times New Roman"/>
          <w:sz w:val="24"/>
          <w:szCs w:val="24"/>
        </w:rPr>
        <w:t xml:space="preserve">così come </w:t>
      </w:r>
      <w:r w:rsidRPr="00382375">
        <w:rPr>
          <w:rFonts w:ascii="Times New Roman" w:hAnsi="Times New Roman" w:cs="Times New Roman"/>
          <w:sz w:val="24"/>
          <w:szCs w:val="24"/>
        </w:rPr>
        <w:t>quantificate dall’organo di indirizzo politico</w:t>
      </w:r>
      <w:r w:rsidR="00E30F66">
        <w:rPr>
          <w:rFonts w:ascii="Times New Roman" w:hAnsi="Times New Roman" w:cs="Times New Roman"/>
          <w:sz w:val="24"/>
          <w:szCs w:val="24"/>
        </w:rPr>
        <w:t xml:space="preserve"> ( delibera n.</w:t>
      </w:r>
      <w:r w:rsidR="001548B9">
        <w:rPr>
          <w:rFonts w:ascii="Times New Roman" w:hAnsi="Times New Roman" w:cs="Times New Roman"/>
          <w:sz w:val="24"/>
          <w:szCs w:val="24"/>
        </w:rPr>
        <w:t>99</w:t>
      </w:r>
      <w:r w:rsidR="00E30F66">
        <w:rPr>
          <w:rFonts w:ascii="Times New Roman" w:hAnsi="Times New Roman" w:cs="Times New Roman"/>
          <w:sz w:val="24"/>
          <w:szCs w:val="24"/>
        </w:rPr>
        <w:t xml:space="preserve">/GC del </w:t>
      </w:r>
      <w:r w:rsidR="0046274D">
        <w:rPr>
          <w:rFonts w:ascii="Times New Roman" w:hAnsi="Times New Roman" w:cs="Times New Roman"/>
          <w:sz w:val="24"/>
          <w:szCs w:val="24"/>
        </w:rPr>
        <w:t>1</w:t>
      </w:r>
      <w:r w:rsidR="001548B9">
        <w:rPr>
          <w:rFonts w:ascii="Times New Roman" w:hAnsi="Times New Roman" w:cs="Times New Roman"/>
          <w:sz w:val="24"/>
          <w:szCs w:val="24"/>
        </w:rPr>
        <w:t>8.12.2017</w:t>
      </w:r>
      <w:r w:rsidR="000D4E8F">
        <w:rPr>
          <w:rFonts w:ascii="Times New Roman" w:hAnsi="Times New Roman" w:cs="Times New Roman"/>
          <w:sz w:val="24"/>
          <w:szCs w:val="24"/>
        </w:rPr>
        <w:t>, integrat</w:t>
      </w:r>
      <w:r w:rsidR="0046274D">
        <w:rPr>
          <w:rFonts w:ascii="Times New Roman" w:hAnsi="Times New Roman" w:cs="Times New Roman"/>
          <w:sz w:val="24"/>
          <w:szCs w:val="24"/>
        </w:rPr>
        <w:t>a con la successiva delibera n.</w:t>
      </w:r>
      <w:r w:rsidR="001548B9">
        <w:rPr>
          <w:rFonts w:ascii="Times New Roman" w:hAnsi="Times New Roman" w:cs="Times New Roman"/>
          <w:sz w:val="24"/>
          <w:szCs w:val="24"/>
        </w:rPr>
        <w:t>78</w:t>
      </w:r>
      <w:r w:rsidR="000D4E8F">
        <w:rPr>
          <w:rFonts w:ascii="Times New Roman" w:hAnsi="Times New Roman" w:cs="Times New Roman"/>
          <w:sz w:val="24"/>
          <w:szCs w:val="24"/>
        </w:rPr>
        <w:t xml:space="preserve">/GC del </w:t>
      </w:r>
      <w:r w:rsidR="0046274D">
        <w:rPr>
          <w:rFonts w:ascii="Times New Roman" w:hAnsi="Times New Roman" w:cs="Times New Roman"/>
          <w:sz w:val="24"/>
          <w:szCs w:val="24"/>
        </w:rPr>
        <w:t>2</w:t>
      </w:r>
      <w:r w:rsidR="001548B9">
        <w:rPr>
          <w:rFonts w:ascii="Times New Roman" w:hAnsi="Times New Roman" w:cs="Times New Roman"/>
          <w:sz w:val="24"/>
          <w:szCs w:val="24"/>
        </w:rPr>
        <w:t>7.11.2018</w:t>
      </w:r>
      <w:r w:rsidR="00E30F66">
        <w:rPr>
          <w:rFonts w:ascii="Times New Roman" w:hAnsi="Times New Roman" w:cs="Times New Roman"/>
          <w:sz w:val="24"/>
          <w:szCs w:val="24"/>
        </w:rPr>
        <w:t>)</w:t>
      </w:r>
      <w:r w:rsidR="00CC0AF7" w:rsidRPr="00382375">
        <w:rPr>
          <w:rFonts w:ascii="Times New Roman" w:hAnsi="Times New Roman" w:cs="Times New Roman"/>
          <w:sz w:val="24"/>
          <w:szCs w:val="24"/>
        </w:rPr>
        <w:t>,</w:t>
      </w:r>
      <w:r w:rsidRPr="00382375">
        <w:rPr>
          <w:rFonts w:ascii="Times New Roman" w:hAnsi="Times New Roman" w:cs="Times New Roman"/>
          <w:sz w:val="24"/>
          <w:szCs w:val="24"/>
        </w:rPr>
        <w:t xml:space="preserve"> ammontano a complessivi </w:t>
      </w:r>
      <w:r w:rsidRPr="000901AE">
        <w:rPr>
          <w:rFonts w:ascii="Times New Roman" w:hAnsi="Times New Roman" w:cs="Times New Roman"/>
          <w:b/>
          <w:sz w:val="24"/>
          <w:szCs w:val="24"/>
        </w:rPr>
        <w:t>€</w:t>
      </w:r>
      <w:r w:rsidR="00091F31" w:rsidRPr="00090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48B9">
        <w:rPr>
          <w:rFonts w:ascii="Times New Roman" w:hAnsi="Times New Roman" w:cs="Times New Roman"/>
          <w:b/>
          <w:sz w:val="24"/>
          <w:szCs w:val="24"/>
        </w:rPr>
        <w:t>385.033,00</w:t>
      </w:r>
      <w:r w:rsidR="004A4870" w:rsidRPr="00382375">
        <w:rPr>
          <w:rFonts w:ascii="Times New Roman" w:hAnsi="Times New Roman" w:cs="Times New Roman"/>
          <w:sz w:val="24"/>
          <w:szCs w:val="24"/>
        </w:rPr>
        <w:t xml:space="preserve">, di cui </w:t>
      </w:r>
      <w:r w:rsidR="004A4870" w:rsidRPr="000901AE">
        <w:rPr>
          <w:rFonts w:ascii="Times New Roman" w:hAnsi="Times New Roman" w:cs="Times New Roman"/>
          <w:b/>
          <w:sz w:val="24"/>
          <w:szCs w:val="24"/>
        </w:rPr>
        <w:t xml:space="preserve">€ </w:t>
      </w:r>
      <w:r w:rsidR="001548B9">
        <w:rPr>
          <w:rFonts w:ascii="Times New Roman" w:hAnsi="Times New Roman" w:cs="Times New Roman"/>
          <w:b/>
          <w:sz w:val="24"/>
          <w:szCs w:val="24"/>
        </w:rPr>
        <w:t>264.735,00</w:t>
      </w:r>
      <w:r w:rsidR="004A4870" w:rsidRPr="00382375">
        <w:rPr>
          <w:rFonts w:ascii="Times New Roman" w:hAnsi="Times New Roman" w:cs="Times New Roman"/>
          <w:sz w:val="24"/>
          <w:szCs w:val="24"/>
        </w:rPr>
        <w:t xml:space="preserve"> aven</w:t>
      </w:r>
      <w:r w:rsidR="0046274D">
        <w:rPr>
          <w:rFonts w:ascii="Times New Roman" w:hAnsi="Times New Roman" w:cs="Times New Roman"/>
          <w:sz w:val="24"/>
          <w:szCs w:val="24"/>
        </w:rPr>
        <w:t>ti natura di risorse stabili, ed</w:t>
      </w:r>
      <w:r w:rsidR="004A4870" w:rsidRPr="00382375">
        <w:rPr>
          <w:rFonts w:ascii="Times New Roman" w:hAnsi="Times New Roman" w:cs="Times New Roman"/>
          <w:sz w:val="24"/>
          <w:szCs w:val="24"/>
        </w:rPr>
        <w:t xml:space="preserve"> </w:t>
      </w:r>
      <w:r w:rsidR="004A4870" w:rsidRPr="000901AE">
        <w:rPr>
          <w:rFonts w:ascii="Times New Roman" w:hAnsi="Times New Roman" w:cs="Times New Roman"/>
          <w:b/>
          <w:sz w:val="24"/>
          <w:szCs w:val="24"/>
        </w:rPr>
        <w:t xml:space="preserve">€ </w:t>
      </w:r>
      <w:r w:rsidR="00A57156">
        <w:rPr>
          <w:rFonts w:ascii="Times New Roman" w:hAnsi="Times New Roman" w:cs="Times New Roman"/>
          <w:b/>
          <w:sz w:val="24"/>
          <w:szCs w:val="24"/>
        </w:rPr>
        <w:t>1</w:t>
      </w:r>
      <w:r w:rsidR="001548B9">
        <w:rPr>
          <w:rFonts w:ascii="Times New Roman" w:hAnsi="Times New Roman" w:cs="Times New Roman"/>
          <w:b/>
          <w:sz w:val="24"/>
          <w:szCs w:val="24"/>
        </w:rPr>
        <w:t>20.298,00</w:t>
      </w:r>
      <w:r w:rsidR="004A4870" w:rsidRPr="00382375">
        <w:rPr>
          <w:rFonts w:ascii="Times New Roman" w:hAnsi="Times New Roman" w:cs="Times New Roman"/>
          <w:sz w:val="24"/>
          <w:szCs w:val="24"/>
        </w:rPr>
        <w:t xml:space="preserve"> aventi natura di risorse variabili</w:t>
      </w:r>
      <w:r w:rsidR="001548B9">
        <w:rPr>
          <w:rFonts w:ascii="Times New Roman" w:hAnsi="Times New Roman" w:cs="Times New Roman"/>
          <w:sz w:val="24"/>
          <w:szCs w:val="24"/>
        </w:rPr>
        <w:t xml:space="preserve"> ( artt.67 e 68</w:t>
      </w:r>
      <w:r w:rsidR="00E0129F" w:rsidRPr="00382375">
        <w:rPr>
          <w:rFonts w:ascii="Times New Roman" w:hAnsi="Times New Roman" w:cs="Times New Roman"/>
          <w:sz w:val="24"/>
          <w:szCs w:val="24"/>
        </w:rPr>
        <w:t xml:space="preserve"> CCNL </w:t>
      </w:r>
      <w:r w:rsidR="001548B9">
        <w:rPr>
          <w:rFonts w:ascii="Times New Roman" w:hAnsi="Times New Roman" w:cs="Times New Roman"/>
          <w:sz w:val="24"/>
          <w:szCs w:val="24"/>
        </w:rPr>
        <w:t xml:space="preserve">Funzioni </w:t>
      </w:r>
      <w:r w:rsidR="00E0129F" w:rsidRPr="00382375">
        <w:rPr>
          <w:rFonts w:ascii="Times New Roman" w:hAnsi="Times New Roman" w:cs="Times New Roman"/>
          <w:sz w:val="24"/>
          <w:szCs w:val="24"/>
        </w:rPr>
        <w:t>Locali del 2</w:t>
      </w:r>
      <w:r w:rsidR="001548B9">
        <w:rPr>
          <w:rFonts w:ascii="Times New Roman" w:hAnsi="Times New Roman" w:cs="Times New Roman"/>
          <w:sz w:val="24"/>
          <w:szCs w:val="24"/>
        </w:rPr>
        <w:t>1.05.2018</w:t>
      </w:r>
      <w:r w:rsidR="00E0129F" w:rsidRPr="00382375">
        <w:rPr>
          <w:rFonts w:ascii="Times New Roman" w:hAnsi="Times New Roman" w:cs="Times New Roman"/>
          <w:sz w:val="24"/>
          <w:szCs w:val="24"/>
        </w:rPr>
        <w:t>)</w:t>
      </w:r>
      <w:r w:rsidR="00091F31" w:rsidRPr="00382375">
        <w:rPr>
          <w:rFonts w:ascii="Times New Roman" w:hAnsi="Times New Roman" w:cs="Times New Roman"/>
          <w:sz w:val="24"/>
          <w:szCs w:val="24"/>
        </w:rPr>
        <w:t>.</w:t>
      </w:r>
    </w:p>
    <w:p w:rsidR="00091F31" w:rsidRPr="00382375" w:rsidRDefault="00091F31" w:rsidP="00382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375">
        <w:rPr>
          <w:rFonts w:ascii="Times New Roman" w:hAnsi="Times New Roman" w:cs="Times New Roman"/>
          <w:sz w:val="24"/>
          <w:szCs w:val="24"/>
        </w:rPr>
        <w:t>Tali risorse</w:t>
      </w:r>
      <w:r w:rsidR="00CC0AF7" w:rsidRPr="00382375">
        <w:rPr>
          <w:rFonts w:ascii="Times New Roman" w:hAnsi="Times New Roman" w:cs="Times New Roman"/>
          <w:sz w:val="24"/>
          <w:szCs w:val="24"/>
        </w:rPr>
        <w:t>,</w:t>
      </w:r>
      <w:r w:rsidRPr="00382375">
        <w:rPr>
          <w:rFonts w:ascii="Times New Roman" w:hAnsi="Times New Roman" w:cs="Times New Roman"/>
          <w:sz w:val="24"/>
          <w:szCs w:val="24"/>
        </w:rPr>
        <w:t xml:space="preserve"> conformemente a quanto preved</w:t>
      </w:r>
      <w:r w:rsidR="00CC0AF7" w:rsidRPr="00382375">
        <w:rPr>
          <w:rFonts w:ascii="Times New Roman" w:hAnsi="Times New Roman" w:cs="Times New Roman"/>
          <w:sz w:val="24"/>
          <w:szCs w:val="24"/>
        </w:rPr>
        <w:t>ono</w:t>
      </w:r>
      <w:r w:rsidRPr="00382375">
        <w:rPr>
          <w:rFonts w:ascii="Times New Roman" w:hAnsi="Times New Roman" w:cs="Times New Roman"/>
          <w:sz w:val="24"/>
          <w:szCs w:val="24"/>
        </w:rPr>
        <w:t xml:space="preserve"> al riguardo le vigenti disposizioni contrattuali </w:t>
      </w:r>
      <w:r w:rsidR="00CC0AF7" w:rsidRPr="00382375">
        <w:rPr>
          <w:rFonts w:ascii="Times New Roman" w:hAnsi="Times New Roman" w:cs="Times New Roman"/>
          <w:sz w:val="24"/>
          <w:szCs w:val="24"/>
        </w:rPr>
        <w:t>(</w:t>
      </w:r>
      <w:r w:rsidR="000D4FA7">
        <w:rPr>
          <w:rFonts w:ascii="Times New Roman" w:hAnsi="Times New Roman" w:cs="Times New Roman"/>
          <w:sz w:val="24"/>
          <w:szCs w:val="24"/>
        </w:rPr>
        <w:t>art.68</w:t>
      </w:r>
      <w:r w:rsidR="00CC0AF7" w:rsidRPr="00382375">
        <w:rPr>
          <w:rFonts w:ascii="Times New Roman" w:hAnsi="Times New Roman" w:cs="Times New Roman"/>
          <w:sz w:val="24"/>
          <w:szCs w:val="24"/>
        </w:rPr>
        <w:t xml:space="preserve"> C</w:t>
      </w:r>
      <w:r w:rsidR="00E0129F" w:rsidRPr="00382375">
        <w:rPr>
          <w:rFonts w:ascii="Times New Roman" w:hAnsi="Times New Roman" w:cs="Times New Roman"/>
          <w:sz w:val="24"/>
          <w:szCs w:val="24"/>
        </w:rPr>
        <w:t>.</w:t>
      </w:r>
      <w:r w:rsidR="00CC0AF7" w:rsidRPr="00382375">
        <w:rPr>
          <w:rFonts w:ascii="Times New Roman" w:hAnsi="Times New Roman" w:cs="Times New Roman"/>
          <w:sz w:val="24"/>
          <w:szCs w:val="24"/>
        </w:rPr>
        <w:t>C</w:t>
      </w:r>
      <w:r w:rsidR="00E0129F" w:rsidRPr="00382375">
        <w:rPr>
          <w:rFonts w:ascii="Times New Roman" w:hAnsi="Times New Roman" w:cs="Times New Roman"/>
          <w:sz w:val="24"/>
          <w:szCs w:val="24"/>
        </w:rPr>
        <w:t>.</w:t>
      </w:r>
      <w:r w:rsidR="00CC0AF7" w:rsidRPr="00382375">
        <w:rPr>
          <w:rFonts w:ascii="Times New Roman" w:hAnsi="Times New Roman" w:cs="Times New Roman"/>
          <w:sz w:val="24"/>
          <w:szCs w:val="24"/>
        </w:rPr>
        <w:t>N</w:t>
      </w:r>
      <w:r w:rsidR="00E0129F" w:rsidRPr="00382375">
        <w:rPr>
          <w:rFonts w:ascii="Times New Roman" w:hAnsi="Times New Roman" w:cs="Times New Roman"/>
          <w:sz w:val="24"/>
          <w:szCs w:val="24"/>
        </w:rPr>
        <w:t>.</w:t>
      </w:r>
      <w:r w:rsidR="00CC0AF7" w:rsidRPr="00382375">
        <w:rPr>
          <w:rFonts w:ascii="Times New Roman" w:hAnsi="Times New Roman" w:cs="Times New Roman"/>
          <w:sz w:val="24"/>
          <w:szCs w:val="24"/>
        </w:rPr>
        <w:t>L</w:t>
      </w:r>
      <w:r w:rsidR="00E0129F" w:rsidRPr="00382375">
        <w:rPr>
          <w:rFonts w:ascii="Times New Roman" w:hAnsi="Times New Roman" w:cs="Times New Roman"/>
          <w:sz w:val="24"/>
          <w:szCs w:val="24"/>
        </w:rPr>
        <w:t>.</w:t>
      </w:r>
      <w:r w:rsidR="00CC0AF7" w:rsidRPr="00382375">
        <w:rPr>
          <w:rFonts w:ascii="Times New Roman" w:hAnsi="Times New Roman" w:cs="Times New Roman"/>
          <w:sz w:val="24"/>
          <w:szCs w:val="24"/>
        </w:rPr>
        <w:t xml:space="preserve"> </w:t>
      </w:r>
      <w:r w:rsidR="001548B9">
        <w:rPr>
          <w:rFonts w:ascii="Times New Roman" w:hAnsi="Times New Roman" w:cs="Times New Roman"/>
          <w:sz w:val="24"/>
          <w:szCs w:val="24"/>
        </w:rPr>
        <w:t>Funzioni Locali</w:t>
      </w:r>
      <w:r w:rsidR="00D42C5B">
        <w:rPr>
          <w:rFonts w:ascii="Times New Roman" w:hAnsi="Times New Roman" w:cs="Times New Roman"/>
          <w:sz w:val="24"/>
          <w:szCs w:val="24"/>
        </w:rPr>
        <w:t xml:space="preserve"> del 21.05.2018</w:t>
      </w:r>
      <w:r w:rsidR="00CC0AF7" w:rsidRPr="00382375">
        <w:rPr>
          <w:rFonts w:ascii="Times New Roman" w:hAnsi="Times New Roman" w:cs="Times New Roman"/>
          <w:sz w:val="24"/>
          <w:szCs w:val="24"/>
        </w:rPr>
        <w:t xml:space="preserve">) </w:t>
      </w:r>
      <w:r w:rsidRPr="00382375">
        <w:rPr>
          <w:rFonts w:ascii="Times New Roman" w:hAnsi="Times New Roman" w:cs="Times New Roman"/>
          <w:sz w:val="24"/>
          <w:szCs w:val="24"/>
        </w:rPr>
        <w:t>vengono finalizzate a:</w:t>
      </w:r>
    </w:p>
    <w:p w:rsidR="000D4FA7" w:rsidRPr="000D4FA7" w:rsidRDefault="000D4FA7" w:rsidP="000D4FA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FA7">
        <w:rPr>
          <w:rFonts w:ascii="Times New Roman" w:hAnsi="Times New Roman" w:cs="Times New Roman"/>
          <w:sz w:val="24"/>
          <w:szCs w:val="24"/>
        </w:rPr>
        <w:t>premi correlati alla performance organizzativa;</w:t>
      </w:r>
    </w:p>
    <w:p w:rsidR="000D4FA7" w:rsidRPr="000D4FA7" w:rsidRDefault="000D4FA7" w:rsidP="000D4FA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FA7">
        <w:rPr>
          <w:rFonts w:ascii="Times New Roman" w:hAnsi="Times New Roman" w:cs="Times New Roman"/>
          <w:sz w:val="24"/>
          <w:szCs w:val="24"/>
        </w:rPr>
        <w:t>premi correlati alla performance individuale;</w:t>
      </w:r>
    </w:p>
    <w:p w:rsidR="000D4FA7" w:rsidRPr="000D4FA7" w:rsidRDefault="000D4FA7" w:rsidP="000D4FA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FA7">
        <w:rPr>
          <w:rFonts w:ascii="Times New Roman" w:hAnsi="Times New Roman" w:cs="Times New Roman"/>
          <w:sz w:val="24"/>
          <w:szCs w:val="24"/>
        </w:rPr>
        <w:t>indennità condizioni di lavoro, di cui all’art. 70-bis;</w:t>
      </w:r>
    </w:p>
    <w:p w:rsidR="000D4FA7" w:rsidRPr="000D4FA7" w:rsidRDefault="000D4FA7" w:rsidP="000D4FA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0D4FA7">
        <w:rPr>
          <w:rFonts w:ascii="Times New Roman" w:hAnsi="Times New Roman" w:cs="Times New Roman"/>
          <w:sz w:val="24"/>
          <w:szCs w:val="24"/>
        </w:rPr>
        <w:t>ndennità di turno, indennità di reperibilità, nonché compensi di cui all’art. 24,</w:t>
      </w:r>
    </w:p>
    <w:p w:rsidR="000D4FA7" w:rsidRPr="000D4FA7" w:rsidRDefault="000D4FA7" w:rsidP="000D4FA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FA7">
        <w:rPr>
          <w:rFonts w:ascii="Times New Roman" w:hAnsi="Times New Roman" w:cs="Times New Roman"/>
          <w:sz w:val="24"/>
          <w:szCs w:val="24"/>
        </w:rPr>
        <w:t>comma 1 del CCNL del 14.9.2000;</w:t>
      </w:r>
    </w:p>
    <w:p w:rsidR="000D4FA7" w:rsidRPr="000D4FA7" w:rsidRDefault="000D4FA7" w:rsidP="000D4FA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FA7">
        <w:rPr>
          <w:rFonts w:ascii="Times New Roman" w:hAnsi="Times New Roman" w:cs="Times New Roman"/>
          <w:sz w:val="24"/>
          <w:szCs w:val="24"/>
        </w:rPr>
        <w:t>compensi per specifiche responsabilità, secondo le discipline di cui all’art. 70</w:t>
      </w:r>
    </w:p>
    <w:p w:rsidR="000D4FA7" w:rsidRPr="000D4FA7" w:rsidRDefault="000D4FA7" w:rsidP="000D4FA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0D4FA7">
        <w:rPr>
          <w:rFonts w:ascii="Times New Roman" w:hAnsi="Times New Roman" w:cs="Times New Roman"/>
          <w:sz w:val="24"/>
          <w:szCs w:val="24"/>
        </w:rPr>
        <w:t>quinquies</w:t>
      </w:r>
      <w:proofErr w:type="spellEnd"/>
      <w:r w:rsidRPr="000D4FA7">
        <w:rPr>
          <w:rFonts w:ascii="Times New Roman" w:hAnsi="Times New Roman" w:cs="Times New Roman"/>
          <w:sz w:val="24"/>
          <w:szCs w:val="24"/>
        </w:rPr>
        <w:t>;</w:t>
      </w:r>
    </w:p>
    <w:p w:rsidR="000D4FA7" w:rsidRPr="000D4FA7" w:rsidRDefault="000D4FA7" w:rsidP="000D4FA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FA7">
        <w:rPr>
          <w:rFonts w:ascii="Times New Roman" w:hAnsi="Times New Roman" w:cs="Times New Roman"/>
          <w:sz w:val="24"/>
          <w:szCs w:val="24"/>
        </w:rPr>
        <w:t>indennità di funzione di cui all’art. 56-sexies ed indennità di servizio esterno di cui</w:t>
      </w:r>
    </w:p>
    <w:p w:rsidR="000D4FA7" w:rsidRPr="000D4FA7" w:rsidRDefault="000D4FA7" w:rsidP="000D4FA7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FA7">
        <w:rPr>
          <w:rFonts w:ascii="Times New Roman" w:hAnsi="Times New Roman" w:cs="Times New Roman"/>
          <w:sz w:val="24"/>
          <w:szCs w:val="24"/>
        </w:rPr>
        <w:t>all’art.56-quater;</w:t>
      </w:r>
    </w:p>
    <w:p w:rsidR="000D4FA7" w:rsidRPr="000D4FA7" w:rsidRDefault="000D4FA7" w:rsidP="000D4FA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FA7">
        <w:rPr>
          <w:rFonts w:ascii="Times New Roman" w:hAnsi="Times New Roman" w:cs="Times New Roman"/>
          <w:sz w:val="24"/>
          <w:szCs w:val="24"/>
        </w:rPr>
        <w:t>compensi previsti da disposizioni di legge, riconosciuti esclusivamente a valere</w:t>
      </w:r>
    </w:p>
    <w:p w:rsidR="000D4FA7" w:rsidRPr="000D4FA7" w:rsidRDefault="000D4FA7" w:rsidP="000D4FA7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FA7">
        <w:rPr>
          <w:rFonts w:ascii="Times New Roman" w:hAnsi="Times New Roman" w:cs="Times New Roman"/>
          <w:sz w:val="24"/>
          <w:szCs w:val="24"/>
        </w:rPr>
        <w:t xml:space="preserve">sulle risorse di cui all’art. 67, comma 3, </w:t>
      </w:r>
      <w:proofErr w:type="spellStart"/>
      <w:r w:rsidRPr="000D4FA7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Pr="000D4FA7">
        <w:rPr>
          <w:rFonts w:ascii="Times New Roman" w:hAnsi="Times New Roman" w:cs="Times New Roman"/>
          <w:sz w:val="24"/>
          <w:szCs w:val="24"/>
        </w:rPr>
        <w:t>. c), ivi compresi i compensi di cui all’art.</w:t>
      </w:r>
    </w:p>
    <w:p w:rsidR="000D4FA7" w:rsidRPr="000D4FA7" w:rsidRDefault="000D4FA7" w:rsidP="000D4FA7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FA7">
        <w:rPr>
          <w:rFonts w:ascii="Times New Roman" w:hAnsi="Times New Roman" w:cs="Times New Roman"/>
          <w:sz w:val="24"/>
          <w:szCs w:val="24"/>
        </w:rPr>
        <w:t>70-ter;</w:t>
      </w:r>
    </w:p>
    <w:p w:rsidR="000D4FA7" w:rsidRPr="000D4FA7" w:rsidRDefault="000D4FA7" w:rsidP="000D4FA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FA7">
        <w:rPr>
          <w:rFonts w:ascii="Times New Roman" w:hAnsi="Times New Roman" w:cs="Times New Roman"/>
          <w:sz w:val="24"/>
          <w:szCs w:val="24"/>
        </w:rPr>
        <w:t>compensi ai messi notificatori, riconosciuti esclusivamente a valere sulle risorse di</w:t>
      </w:r>
    </w:p>
    <w:p w:rsidR="000D4FA7" w:rsidRPr="000D4FA7" w:rsidRDefault="000D4FA7" w:rsidP="000D4FA7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FA7">
        <w:rPr>
          <w:rFonts w:ascii="Times New Roman" w:hAnsi="Times New Roman" w:cs="Times New Roman"/>
          <w:sz w:val="24"/>
          <w:szCs w:val="24"/>
        </w:rPr>
        <w:t xml:space="preserve">all’art. 67, comma 3, </w:t>
      </w:r>
      <w:proofErr w:type="spellStart"/>
      <w:r w:rsidRPr="000D4FA7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Pr="000D4FA7">
        <w:rPr>
          <w:rFonts w:ascii="Times New Roman" w:hAnsi="Times New Roman" w:cs="Times New Roman"/>
          <w:sz w:val="24"/>
          <w:szCs w:val="24"/>
        </w:rPr>
        <w:t>. f), secondo la disciplina di cui all’art. 54 del CCNL del</w:t>
      </w:r>
    </w:p>
    <w:p w:rsidR="000D4FA7" w:rsidRPr="000D4FA7" w:rsidRDefault="000D4FA7" w:rsidP="000D4FA7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FA7">
        <w:rPr>
          <w:rFonts w:ascii="Times New Roman" w:hAnsi="Times New Roman" w:cs="Times New Roman"/>
          <w:sz w:val="24"/>
          <w:szCs w:val="24"/>
        </w:rPr>
        <w:t>14.9.2000;</w:t>
      </w:r>
    </w:p>
    <w:p w:rsidR="000D4FA7" w:rsidRPr="000D4FA7" w:rsidRDefault="000D4FA7" w:rsidP="000D4FA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FA7">
        <w:rPr>
          <w:rFonts w:ascii="Times New Roman" w:hAnsi="Times New Roman" w:cs="Times New Roman"/>
          <w:sz w:val="24"/>
          <w:szCs w:val="24"/>
        </w:rPr>
        <w:t>progressioni economiche, con decorrenza nell’panno di riferimento, finanziato co  risorse stabili.</w:t>
      </w:r>
    </w:p>
    <w:p w:rsidR="00F0508D" w:rsidRPr="001202DD" w:rsidRDefault="00F0508D" w:rsidP="00F0508D">
      <w:pPr>
        <w:tabs>
          <w:tab w:val="left" w:pos="348"/>
        </w:tabs>
        <w:spacing w:after="280" w:line="288" w:lineRule="exact"/>
        <w:jc w:val="both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lastRenderedPageBreak/>
        <w:t>Sulla base dei</w:t>
      </w:r>
      <w:r w:rsidRPr="003D2890">
        <w:rPr>
          <w:rFonts w:ascii="Times New Roman" w:eastAsia="Times New Roman" w:hAnsi="Times New Roman" w:cs="Times New Roman"/>
          <w:lang w:eastAsia="ar-SA"/>
        </w:rPr>
        <w:t xml:space="preserve"> criteri</w:t>
      </w:r>
      <w:r>
        <w:rPr>
          <w:rFonts w:ascii="Times New Roman" w:eastAsia="Times New Roman" w:hAnsi="Times New Roman" w:cs="Times New Roman"/>
          <w:lang w:eastAsia="ar-SA"/>
        </w:rPr>
        <w:t xml:space="preserve"> definiti con la parte sindacale,</w:t>
      </w:r>
      <w:r w:rsidRPr="003D2890">
        <w:rPr>
          <w:rFonts w:ascii="Times New Roman" w:eastAsia="Times New Roman" w:hAnsi="Times New Roman" w:cs="Times New Roman"/>
          <w:lang w:eastAsia="ar-SA"/>
        </w:rPr>
        <w:t xml:space="preserve"> la destinazione delle risorse disponibili per la </w:t>
      </w:r>
      <w:r>
        <w:rPr>
          <w:rFonts w:ascii="Times New Roman" w:eastAsia="Times New Roman" w:hAnsi="Times New Roman" w:cs="Times New Roman"/>
          <w:lang w:eastAsia="ar-SA"/>
        </w:rPr>
        <w:t>performance - individuale e organizzativa</w:t>
      </w:r>
      <w:r w:rsidR="00D42C5B">
        <w:rPr>
          <w:rFonts w:ascii="Times New Roman" w:eastAsia="Times New Roman" w:hAnsi="Times New Roman" w:cs="Times New Roman"/>
          <w:lang w:eastAsia="ar-SA"/>
        </w:rPr>
        <w:t>,</w:t>
      </w:r>
      <w:r>
        <w:rPr>
          <w:rFonts w:ascii="Times New Roman" w:eastAsia="Times New Roman" w:hAnsi="Times New Roman" w:cs="Times New Roman"/>
          <w:lang w:eastAsia="ar-SA"/>
        </w:rPr>
        <w:t xml:space="preserve"> viene definita secondo la</w:t>
      </w:r>
      <w:r w:rsidRPr="003D2890">
        <w:rPr>
          <w:rFonts w:ascii="Times New Roman" w:eastAsia="Times New Roman" w:hAnsi="Times New Roman" w:cs="Times New Roman"/>
          <w:lang w:eastAsia="ar-SA"/>
        </w:rPr>
        <w:t xml:space="preserve"> riparti</w:t>
      </w:r>
      <w:r>
        <w:rPr>
          <w:rFonts w:ascii="Times New Roman" w:eastAsia="Times New Roman" w:hAnsi="Times New Roman" w:cs="Times New Roman"/>
          <w:lang w:eastAsia="ar-SA"/>
        </w:rPr>
        <w:t>zion</w:t>
      </w:r>
      <w:r w:rsidRPr="003D2890">
        <w:rPr>
          <w:rFonts w:ascii="Times New Roman" w:eastAsia="Times New Roman" w:hAnsi="Times New Roman" w:cs="Times New Roman"/>
          <w:lang w:eastAsia="ar-SA"/>
        </w:rPr>
        <w:t>e percentual</w:t>
      </w:r>
      <w:r>
        <w:rPr>
          <w:rFonts w:ascii="Times New Roman" w:eastAsia="Times New Roman" w:hAnsi="Times New Roman" w:cs="Times New Roman"/>
          <w:lang w:eastAsia="ar-SA"/>
        </w:rPr>
        <w:t xml:space="preserve">e, rispetto al totale di dette risorse, di seguito </w:t>
      </w:r>
      <w:r w:rsidRPr="003D2890">
        <w:rPr>
          <w:rFonts w:ascii="Times New Roman" w:eastAsia="Times New Roman" w:hAnsi="Times New Roman" w:cs="Times New Roman"/>
          <w:lang w:eastAsia="ar-SA"/>
        </w:rPr>
        <w:t>definit</w:t>
      </w:r>
      <w:r>
        <w:rPr>
          <w:rFonts w:ascii="Times New Roman" w:eastAsia="Times New Roman" w:hAnsi="Times New Roman" w:cs="Times New Roman"/>
          <w:lang w:eastAsia="ar-SA"/>
        </w:rPr>
        <w:t>a:</w:t>
      </w:r>
    </w:p>
    <w:p w:rsidR="00F0508D" w:rsidRPr="003D2890" w:rsidRDefault="00F0508D" w:rsidP="00F0508D">
      <w:pPr>
        <w:widowControl w:val="0"/>
        <w:numPr>
          <w:ilvl w:val="0"/>
          <w:numId w:val="9"/>
        </w:numPr>
        <w:tabs>
          <w:tab w:val="left" w:pos="289"/>
        </w:tabs>
        <w:spacing w:after="0" w:line="235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3D2890">
        <w:rPr>
          <w:rFonts w:ascii="Times New Roman" w:eastAsia="Times New Roman" w:hAnsi="Times New Roman" w:cs="Times New Roman"/>
          <w:lang w:eastAsia="ar-SA"/>
        </w:rPr>
        <w:t>premi correlati alla performance organizzativa</w:t>
      </w: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almeno il 41 %</w:t>
      </w:r>
    </w:p>
    <w:p w:rsidR="00F0508D" w:rsidRPr="003D2890" w:rsidRDefault="00F0508D" w:rsidP="00F0508D">
      <w:pPr>
        <w:widowControl w:val="0"/>
        <w:numPr>
          <w:ilvl w:val="0"/>
          <w:numId w:val="9"/>
        </w:numPr>
        <w:tabs>
          <w:tab w:val="left" w:pos="289"/>
        </w:tabs>
        <w:spacing w:after="0" w:line="235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3D2890">
        <w:rPr>
          <w:rFonts w:ascii="Times New Roman" w:eastAsia="Times New Roman" w:hAnsi="Times New Roman" w:cs="Times New Roman"/>
          <w:lang w:eastAsia="ar-SA"/>
        </w:rPr>
        <w:t>premi correlati alla performance individuale</w:t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  <w:t xml:space="preserve">           almeno il 28 %</w:t>
      </w:r>
    </w:p>
    <w:p w:rsidR="00F0508D" w:rsidRDefault="00F0508D" w:rsidP="00382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F66" w:rsidRDefault="00091F31" w:rsidP="00382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375">
        <w:rPr>
          <w:rFonts w:ascii="Times New Roman" w:hAnsi="Times New Roman" w:cs="Times New Roman"/>
          <w:sz w:val="24"/>
          <w:szCs w:val="24"/>
        </w:rPr>
        <w:t>In particolare, d</w:t>
      </w:r>
      <w:r w:rsidR="00C5643C" w:rsidRPr="00382375">
        <w:rPr>
          <w:rFonts w:ascii="Times New Roman" w:hAnsi="Times New Roman" w:cs="Times New Roman"/>
          <w:sz w:val="24"/>
          <w:szCs w:val="24"/>
        </w:rPr>
        <w:t>i tali risorse, così come definito in sede di contrattazione</w:t>
      </w:r>
      <w:r w:rsidRPr="00382375">
        <w:rPr>
          <w:rFonts w:ascii="Times New Roman" w:hAnsi="Times New Roman" w:cs="Times New Roman"/>
          <w:sz w:val="24"/>
          <w:szCs w:val="24"/>
        </w:rPr>
        <w:t xml:space="preserve"> decentrata </w:t>
      </w:r>
      <w:r w:rsidR="00C5643C" w:rsidRPr="00382375">
        <w:rPr>
          <w:rFonts w:ascii="Times New Roman" w:hAnsi="Times New Roman" w:cs="Times New Roman"/>
          <w:sz w:val="24"/>
          <w:szCs w:val="24"/>
        </w:rPr>
        <w:t xml:space="preserve"> integrativa con la parte sindacale, </w:t>
      </w:r>
      <w:r w:rsidR="0067098E" w:rsidRPr="00382375">
        <w:rPr>
          <w:rFonts w:ascii="Times New Roman" w:hAnsi="Times New Roman" w:cs="Times New Roman"/>
          <w:sz w:val="24"/>
          <w:szCs w:val="24"/>
        </w:rPr>
        <w:t xml:space="preserve">è stata destinata </w:t>
      </w:r>
      <w:r w:rsidR="00E0129F" w:rsidRPr="00382375">
        <w:rPr>
          <w:rFonts w:ascii="Times New Roman" w:hAnsi="Times New Roman" w:cs="Times New Roman"/>
          <w:sz w:val="24"/>
          <w:szCs w:val="24"/>
        </w:rPr>
        <w:t>ad incentivare la produttività</w:t>
      </w:r>
      <w:r w:rsidR="000D4E8F">
        <w:rPr>
          <w:rFonts w:ascii="Times New Roman" w:hAnsi="Times New Roman" w:cs="Times New Roman"/>
          <w:sz w:val="24"/>
          <w:szCs w:val="24"/>
        </w:rPr>
        <w:t xml:space="preserve">, sia individuale che collettiva, </w:t>
      </w:r>
      <w:r w:rsidR="00C5643C" w:rsidRPr="00382375">
        <w:rPr>
          <w:rFonts w:ascii="Times New Roman" w:hAnsi="Times New Roman" w:cs="Times New Roman"/>
          <w:sz w:val="24"/>
          <w:szCs w:val="24"/>
        </w:rPr>
        <w:t xml:space="preserve">la somma </w:t>
      </w:r>
      <w:r w:rsidR="00E30F66">
        <w:rPr>
          <w:rFonts w:ascii="Times New Roman" w:hAnsi="Times New Roman" w:cs="Times New Roman"/>
          <w:sz w:val="24"/>
          <w:szCs w:val="24"/>
        </w:rPr>
        <w:t xml:space="preserve">complessiva </w:t>
      </w:r>
      <w:r w:rsidR="00C5643C" w:rsidRPr="00382375">
        <w:rPr>
          <w:rFonts w:ascii="Times New Roman" w:hAnsi="Times New Roman" w:cs="Times New Roman"/>
          <w:sz w:val="24"/>
          <w:szCs w:val="24"/>
        </w:rPr>
        <w:t xml:space="preserve">di € </w:t>
      </w:r>
      <w:r w:rsidR="00A57156">
        <w:rPr>
          <w:rFonts w:ascii="Times New Roman" w:hAnsi="Times New Roman" w:cs="Times New Roman"/>
          <w:b/>
          <w:sz w:val="24"/>
          <w:szCs w:val="24"/>
        </w:rPr>
        <w:t>1</w:t>
      </w:r>
      <w:r w:rsidR="000D4FA7">
        <w:rPr>
          <w:rFonts w:ascii="Times New Roman" w:hAnsi="Times New Roman" w:cs="Times New Roman"/>
          <w:b/>
          <w:sz w:val="24"/>
          <w:szCs w:val="24"/>
        </w:rPr>
        <w:t>20.086</w:t>
      </w:r>
      <w:r w:rsidR="0046274D">
        <w:rPr>
          <w:rFonts w:ascii="Times New Roman" w:hAnsi="Times New Roman" w:cs="Times New Roman"/>
          <w:b/>
          <w:sz w:val="24"/>
          <w:szCs w:val="24"/>
        </w:rPr>
        <w:t>,</w:t>
      </w:r>
      <w:r w:rsidR="000D4FA7">
        <w:rPr>
          <w:rFonts w:ascii="Times New Roman" w:hAnsi="Times New Roman" w:cs="Times New Roman"/>
          <w:b/>
          <w:sz w:val="24"/>
          <w:szCs w:val="24"/>
        </w:rPr>
        <w:t>00</w:t>
      </w:r>
      <w:r w:rsidR="00E30F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4E8F" w:rsidRPr="000D4E8F" w:rsidRDefault="00F0508D" w:rsidP="000D4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6</w:t>
      </w:r>
      <w:r w:rsidR="000D4E8F" w:rsidRPr="000D4E8F">
        <w:rPr>
          <w:rFonts w:ascii="Times New Roman" w:hAnsi="Times New Roman" w:cs="Times New Roman"/>
          <w:sz w:val="24"/>
          <w:szCs w:val="24"/>
        </w:rPr>
        <w:t>0% del fondo</w:t>
      </w:r>
      <w:r w:rsidR="000D4E8F">
        <w:rPr>
          <w:rFonts w:ascii="Times New Roman" w:hAnsi="Times New Roman" w:cs="Times New Roman"/>
          <w:sz w:val="24"/>
          <w:szCs w:val="24"/>
        </w:rPr>
        <w:t xml:space="preserve"> produttività</w:t>
      </w:r>
      <w:r w:rsidR="000D4E8F" w:rsidRPr="000D4E8F">
        <w:rPr>
          <w:rFonts w:ascii="Times New Roman" w:hAnsi="Times New Roman" w:cs="Times New Roman"/>
          <w:sz w:val="24"/>
          <w:szCs w:val="24"/>
        </w:rPr>
        <w:t xml:space="preserve">, pari ad </w:t>
      </w:r>
      <w:r>
        <w:rPr>
          <w:rFonts w:ascii="Times New Roman" w:hAnsi="Times New Roman" w:cs="Times New Roman"/>
          <w:b/>
          <w:sz w:val="24"/>
          <w:szCs w:val="24"/>
        </w:rPr>
        <w:t>€.72.051,60</w:t>
      </w:r>
      <w:r w:rsidR="000D4E8F" w:rsidRPr="000D4E8F">
        <w:rPr>
          <w:rFonts w:ascii="Times New Roman" w:hAnsi="Times New Roman" w:cs="Times New Roman"/>
          <w:sz w:val="24"/>
          <w:szCs w:val="24"/>
        </w:rPr>
        <w:t xml:space="preserve">, è </w:t>
      </w:r>
      <w:r w:rsidR="000D4E8F">
        <w:rPr>
          <w:rFonts w:ascii="Times New Roman" w:hAnsi="Times New Roman" w:cs="Times New Roman"/>
          <w:sz w:val="24"/>
          <w:szCs w:val="24"/>
        </w:rPr>
        <w:t xml:space="preserve">stato </w:t>
      </w:r>
      <w:r w:rsidR="000D4E8F" w:rsidRPr="000D4E8F">
        <w:rPr>
          <w:rFonts w:ascii="Times New Roman" w:hAnsi="Times New Roman" w:cs="Times New Roman"/>
          <w:sz w:val="24"/>
          <w:szCs w:val="24"/>
        </w:rPr>
        <w:t>destinato a remunerare la Performance Organizzativa di Ente (POE) e</w:t>
      </w:r>
      <w:r w:rsidR="000D4E8F">
        <w:rPr>
          <w:rFonts w:ascii="Times New Roman" w:hAnsi="Times New Roman" w:cs="Times New Roman"/>
          <w:sz w:val="24"/>
          <w:szCs w:val="24"/>
        </w:rPr>
        <w:t xml:space="preserve">d è stato </w:t>
      </w:r>
      <w:r w:rsidR="000D4E8F" w:rsidRPr="000D4E8F">
        <w:rPr>
          <w:rFonts w:ascii="Times New Roman" w:hAnsi="Times New Roman" w:cs="Times New Roman"/>
          <w:sz w:val="24"/>
          <w:szCs w:val="24"/>
        </w:rPr>
        <w:t>erogat</w:t>
      </w:r>
      <w:r w:rsidR="000D4E8F">
        <w:rPr>
          <w:rFonts w:ascii="Times New Roman" w:hAnsi="Times New Roman" w:cs="Times New Roman"/>
          <w:sz w:val="24"/>
          <w:szCs w:val="24"/>
        </w:rPr>
        <w:t>o</w:t>
      </w:r>
      <w:r w:rsidR="000D4E8F" w:rsidRPr="000D4E8F">
        <w:rPr>
          <w:rFonts w:ascii="Times New Roman" w:hAnsi="Times New Roman" w:cs="Times New Roman"/>
          <w:sz w:val="24"/>
          <w:szCs w:val="24"/>
        </w:rPr>
        <w:t xml:space="preserve"> con le modalità definite dal Sistema di Valutazione adottato dall’Ente.</w:t>
      </w:r>
    </w:p>
    <w:p w:rsidR="000D4E8F" w:rsidRPr="000D4E8F" w:rsidRDefault="00F0508D" w:rsidP="000D4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4</w:t>
      </w:r>
      <w:r w:rsidR="000D4E8F" w:rsidRPr="000D4E8F">
        <w:rPr>
          <w:rFonts w:ascii="Times New Roman" w:hAnsi="Times New Roman" w:cs="Times New Roman"/>
          <w:sz w:val="24"/>
          <w:szCs w:val="24"/>
        </w:rPr>
        <w:t>0% del fondo</w:t>
      </w:r>
      <w:r w:rsidR="00486E00">
        <w:rPr>
          <w:rFonts w:ascii="Times New Roman" w:hAnsi="Times New Roman" w:cs="Times New Roman"/>
          <w:sz w:val="24"/>
          <w:szCs w:val="24"/>
        </w:rPr>
        <w:t xml:space="preserve"> medesimo</w:t>
      </w:r>
      <w:r w:rsidR="000D4E8F" w:rsidRPr="000D4E8F">
        <w:rPr>
          <w:rFonts w:ascii="Times New Roman" w:hAnsi="Times New Roman" w:cs="Times New Roman"/>
          <w:sz w:val="24"/>
          <w:szCs w:val="24"/>
        </w:rPr>
        <w:t xml:space="preserve">, pari ad </w:t>
      </w:r>
      <w:r w:rsidR="000D4E8F" w:rsidRPr="00486E00">
        <w:rPr>
          <w:rFonts w:ascii="Times New Roman" w:hAnsi="Times New Roman" w:cs="Times New Roman"/>
          <w:b/>
          <w:sz w:val="24"/>
          <w:szCs w:val="24"/>
        </w:rPr>
        <w:t>€.</w:t>
      </w:r>
      <w:r>
        <w:rPr>
          <w:rFonts w:ascii="Times New Roman" w:hAnsi="Times New Roman" w:cs="Times New Roman"/>
          <w:b/>
          <w:sz w:val="24"/>
          <w:szCs w:val="24"/>
        </w:rPr>
        <w:t>48.034,40</w:t>
      </w:r>
      <w:r w:rsidR="000D4E8F" w:rsidRPr="000D4E8F">
        <w:rPr>
          <w:rFonts w:ascii="Times New Roman" w:hAnsi="Times New Roman" w:cs="Times New Roman"/>
          <w:sz w:val="24"/>
          <w:szCs w:val="24"/>
        </w:rPr>
        <w:t xml:space="preserve">, è </w:t>
      </w:r>
      <w:r w:rsidR="000D4E8F">
        <w:rPr>
          <w:rFonts w:ascii="Times New Roman" w:hAnsi="Times New Roman" w:cs="Times New Roman"/>
          <w:sz w:val="24"/>
          <w:szCs w:val="24"/>
        </w:rPr>
        <w:t xml:space="preserve">stato destinato </w:t>
      </w:r>
      <w:r w:rsidR="000D4E8F" w:rsidRPr="000D4E8F">
        <w:rPr>
          <w:rFonts w:ascii="Times New Roman" w:hAnsi="Times New Roman" w:cs="Times New Roman"/>
          <w:sz w:val="24"/>
          <w:szCs w:val="24"/>
        </w:rPr>
        <w:t>a remunerare la Produttività Individuale (PI) e</w:t>
      </w:r>
      <w:r w:rsidR="000D4E8F">
        <w:rPr>
          <w:rFonts w:ascii="Times New Roman" w:hAnsi="Times New Roman" w:cs="Times New Roman"/>
          <w:sz w:val="24"/>
          <w:szCs w:val="24"/>
        </w:rPr>
        <w:t>d è stato erogato</w:t>
      </w:r>
      <w:r w:rsidR="000D4E8F" w:rsidRPr="000D4E8F">
        <w:rPr>
          <w:rFonts w:ascii="Times New Roman" w:hAnsi="Times New Roman" w:cs="Times New Roman"/>
          <w:sz w:val="24"/>
          <w:szCs w:val="24"/>
        </w:rPr>
        <w:t xml:space="preserve"> con le mo</w:t>
      </w:r>
      <w:r w:rsidR="000D4E8F">
        <w:rPr>
          <w:rFonts w:ascii="Times New Roman" w:hAnsi="Times New Roman" w:cs="Times New Roman"/>
          <w:sz w:val="24"/>
          <w:szCs w:val="24"/>
        </w:rPr>
        <w:t>dalità definite dal Sistema di V</w:t>
      </w:r>
      <w:r w:rsidR="000D4E8F" w:rsidRPr="000D4E8F">
        <w:rPr>
          <w:rFonts w:ascii="Times New Roman" w:hAnsi="Times New Roman" w:cs="Times New Roman"/>
          <w:sz w:val="24"/>
          <w:szCs w:val="24"/>
        </w:rPr>
        <w:t xml:space="preserve">alutazione adottato dall’Ente. </w:t>
      </w:r>
    </w:p>
    <w:p w:rsidR="00D821EE" w:rsidRDefault="00D821EE" w:rsidP="00C66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21EE" w:rsidRDefault="00D821EE" w:rsidP="00514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1AE" w:rsidRDefault="000901AE" w:rsidP="00514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ANNO 201</w:t>
      </w:r>
      <w:r w:rsidR="00F0508D">
        <w:rPr>
          <w:rFonts w:ascii="Times New Roman" w:hAnsi="Times New Roman" w:cs="Times New Roman"/>
          <w:b/>
          <w:sz w:val="24"/>
          <w:szCs w:val="24"/>
        </w:rPr>
        <w:t>8</w:t>
      </w:r>
    </w:p>
    <w:p w:rsidR="00D821EE" w:rsidRDefault="00D821EE" w:rsidP="00514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AF7" w:rsidRDefault="00C5643C" w:rsidP="00382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375">
        <w:rPr>
          <w:rFonts w:ascii="Times New Roman" w:hAnsi="Times New Roman" w:cs="Times New Roman"/>
          <w:b/>
          <w:sz w:val="24"/>
          <w:szCs w:val="24"/>
        </w:rPr>
        <w:t>PERFORMA</w:t>
      </w:r>
      <w:r w:rsidR="002339B7" w:rsidRPr="00382375">
        <w:rPr>
          <w:rFonts w:ascii="Times New Roman" w:hAnsi="Times New Roman" w:cs="Times New Roman"/>
          <w:b/>
          <w:sz w:val="24"/>
          <w:szCs w:val="24"/>
        </w:rPr>
        <w:t>N</w:t>
      </w:r>
      <w:r w:rsidRPr="00382375">
        <w:rPr>
          <w:rFonts w:ascii="Times New Roman" w:hAnsi="Times New Roman" w:cs="Times New Roman"/>
          <w:b/>
          <w:sz w:val="24"/>
          <w:szCs w:val="24"/>
        </w:rPr>
        <w:t>CE: DATI RELATIVI AI PREMI</w:t>
      </w:r>
      <w:r w:rsidR="00486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375" w:rsidRPr="00382375">
        <w:rPr>
          <w:rFonts w:ascii="Times New Roman" w:hAnsi="Times New Roman" w:cs="Times New Roman"/>
          <w:b/>
          <w:sz w:val="24"/>
          <w:szCs w:val="24"/>
        </w:rPr>
        <w:t xml:space="preserve">–art.20 </w:t>
      </w:r>
      <w:proofErr w:type="spellStart"/>
      <w:r w:rsidR="00382375" w:rsidRPr="00382375">
        <w:rPr>
          <w:rFonts w:ascii="Times New Roman" w:hAnsi="Times New Roman" w:cs="Times New Roman"/>
          <w:b/>
          <w:sz w:val="24"/>
          <w:szCs w:val="24"/>
        </w:rPr>
        <w:t>d.lgs</w:t>
      </w:r>
      <w:proofErr w:type="spellEnd"/>
      <w:r w:rsidR="00382375" w:rsidRPr="00382375">
        <w:rPr>
          <w:rFonts w:ascii="Times New Roman" w:hAnsi="Times New Roman" w:cs="Times New Roman"/>
          <w:b/>
          <w:sz w:val="24"/>
          <w:szCs w:val="24"/>
        </w:rPr>
        <w:t xml:space="preserve"> n.33 /2013</w:t>
      </w:r>
      <w:r w:rsidR="005F12FF">
        <w:rPr>
          <w:rFonts w:ascii="Times New Roman" w:hAnsi="Times New Roman" w:cs="Times New Roman"/>
          <w:b/>
          <w:sz w:val="24"/>
          <w:szCs w:val="24"/>
        </w:rPr>
        <w:t xml:space="preserve">, come modificato dall’art.19, comma 1, del </w:t>
      </w:r>
      <w:proofErr w:type="spellStart"/>
      <w:r w:rsidR="005F12FF">
        <w:rPr>
          <w:rFonts w:ascii="Times New Roman" w:hAnsi="Times New Roman" w:cs="Times New Roman"/>
          <w:b/>
          <w:sz w:val="24"/>
          <w:szCs w:val="24"/>
        </w:rPr>
        <w:t>d.lgs</w:t>
      </w:r>
      <w:proofErr w:type="spellEnd"/>
      <w:r w:rsidR="005F12FF">
        <w:rPr>
          <w:rFonts w:ascii="Times New Roman" w:hAnsi="Times New Roman" w:cs="Times New Roman"/>
          <w:b/>
          <w:sz w:val="24"/>
          <w:szCs w:val="24"/>
        </w:rPr>
        <w:t xml:space="preserve"> n.97/2016</w:t>
      </w:r>
    </w:p>
    <w:p w:rsidR="000D4E8F" w:rsidRDefault="000D4E8F" w:rsidP="00382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4E8F" w:rsidRPr="000D4E8F" w:rsidRDefault="000D4E8F" w:rsidP="000D4E8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E8F">
        <w:rPr>
          <w:rFonts w:ascii="Times New Roman" w:hAnsi="Times New Roman" w:cs="Times New Roman"/>
          <w:sz w:val="24"/>
          <w:szCs w:val="24"/>
        </w:rPr>
        <w:t xml:space="preserve">Le somme erogate </w:t>
      </w:r>
      <w:r w:rsidR="005F12FF">
        <w:rPr>
          <w:rFonts w:ascii="Times New Roman" w:hAnsi="Times New Roman" w:cs="Times New Roman"/>
          <w:sz w:val="24"/>
          <w:szCs w:val="24"/>
        </w:rPr>
        <w:t>per tale finalità nell’anno 201</w:t>
      </w:r>
      <w:r w:rsidR="00F0508D">
        <w:rPr>
          <w:rFonts w:ascii="Times New Roman" w:hAnsi="Times New Roman" w:cs="Times New Roman"/>
          <w:sz w:val="24"/>
          <w:szCs w:val="24"/>
        </w:rPr>
        <w:t>8</w:t>
      </w:r>
      <w:r w:rsidRPr="000D4E8F">
        <w:rPr>
          <w:rFonts w:ascii="Times New Roman" w:hAnsi="Times New Roman" w:cs="Times New Roman"/>
          <w:sz w:val="24"/>
          <w:szCs w:val="24"/>
        </w:rPr>
        <w:t xml:space="preserve"> sotto forma di premi o incentivi al personale per il miglioramento della performance individuale e collettiva ammontano a complessivi </w:t>
      </w:r>
      <w:r w:rsidRPr="00D821EE">
        <w:rPr>
          <w:rFonts w:ascii="Times New Roman" w:hAnsi="Times New Roman" w:cs="Times New Roman"/>
          <w:b/>
          <w:sz w:val="24"/>
          <w:szCs w:val="24"/>
        </w:rPr>
        <w:t xml:space="preserve">€ </w:t>
      </w:r>
      <w:r w:rsidR="00D42C5B">
        <w:rPr>
          <w:rFonts w:ascii="Times New Roman" w:hAnsi="Times New Roman" w:cs="Times New Roman"/>
          <w:b/>
          <w:sz w:val="24"/>
          <w:szCs w:val="24"/>
        </w:rPr>
        <w:t>120.086,00 (120.268,41)</w:t>
      </w:r>
      <w:r w:rsidR="00D821EE">
        <w:rPr>
          <w:rFonts w:ascii="Times New Roman" w:hAnsi="Times New Roman" w:cs="Times New Roman"/>
          <w:sz w:val="24"/>
          <w:szCs w:val="24"/>
        </w:rPr>
        <w:t>, ripartite in favore di n.</w:t>
      </w:r>
      <w:r w:rsidR="00F0508D">
        <w:rPr>
          <w:rFonts w:ascii="Times New Roman" w:hAnsi="Times New Roman" w:cs="Times New Roman"/>
          <w:sz w:val="24"/>
          <w:szCs w:val="24"/>
        </w:rPr>
        <w:t>47</w:t>
      </w:r>
      <w:r w:rsidR="00D821EE">
        <w:rPr>
          <w:rFonts w:ascii="Times New Roman" w:hAnsi="Times New Roman" w:cs="Times New Roman"/>
          <w:sz w:val="24"/>
          <w:szCs w:val="24"/>
        </w:rPr>
        <w:t xml:space="preserve"> dipendenti ( escluso il personale direttivo titolare di posizione organizzativa)</w:t>
      </w:r>
      <w:r w:rsidRPr="000D4E8F">
        <w:rPr>
          <w:rFonts w:ascii="Times New Roman" w:hAnsi="Times New Roman" w:cs="Times New Roman"/>
          <w:sz w:val="24"/>
          <w:szCs w:val="24"/>
        </w:rPr>
        <w:t>.</w:t>
      </w:r>
    </w:p>
    <w:p w:rsidR="000D4E8F" w:rsidRPr="000D4E8F" w:rsidRDefault="00F0508D" w:rsidP="000D4E8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6</w:t>
      </w:r>
      <w:r w:rsidR="000D4E8F" w:rsidRPr="000D4E8F">
        <w:rPr>
          <w:rFonts w:ascii="Times New Roman" w:hAnsi="Times New Roman" w:cs="Times New Roman"/>
          <w:sz w:val="24"/>
          <w:szCs w:val="24"/>
        </w:rPr>
        <w:t>0% del fondo, pari ad €.</w:t>
      </w:r>
      <w:r>
        <w:rPr>
          <w:rFonts w:ascii="Times New Roman" w:hAnsi="Times New Roman" w:cs="Times New Roman"/>
          <w:sz w:val="24"/>
          <w:szCs w:val="24"/>
        </w:rPr>
        <w:t>72.051,60</w:t>
      </w:r>
      <w:r w:rsidR="00D42C5B">
        <w:rPr>
          <w:rFonts w:ascii="Times New Roman" w:hAnsi="Times New Roman" w:cs="Times New Roman"/>
          <w:sz w:val="24"/>
          <w:szCs w:val="24"/>
        </w:rPr>
        <w:t xml:space="preserve"> (71.978,85)</w:t>
      </w:r>
      <w:r w:rsidR="000D4E8F" w:rsidRPr="000D4E8F">
        <w:rPr>
          <w:rFonts w:ascii="Times New Roman" w:hAnsi="Times New Roman" w:cs="Times New Roman"/>
          <w:sz w:val="24"/>
          <w:szCs w:val="24"/>
        </w:rPr>
        <w:t>, è stato destinato a remunerare la Performance Organizzativa di Ente (POE) ed è stato erogato con le modalità definite dal Sistema di Valutazione adottato dall’Ente.</w:t>
      </w:r>
    </w:p>
    <w:p w:rsidR="000D4E8F" w:rsidRPr="000D4E8F" w:rsidRDefault="00F0508D" w:rsidP="000D4E8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40% del fondo, pari ad 48.034,40</w:t>
      </w:r>
      <w:r w:rsidR="00D42C5B">
        <w:rPr>
          <w:rFonts w:ascii="Times New Roman" w:hAnsi="Times New Roman" w:cs="Times New Roman"/>
          <w:sz w:val="24"/>
          <w:szCs w:val="24"/>
        </w:rPr>
        <w:t xml:space="preserve"> ( 48.289,56)</w:t>
      </w:r>
      <w:r w:rsidR="000D4E8F" w:rsidRPr="000D4E8F">
        <w:rPr>
          <w:rFonts w:ascii="Times New Roman" w:hAnsi="Times New Roman" w:cs="Times New Roman"/>
          <w:sz w:val="24"/>
          <w:szCs w:val="24"/>
        </w:rPr>
        <w:t xml:space="preserve">, è stato destinato a remunerare la Produttività Individuale (PI) ed è stato erogato con le modalità definite dal Sistema di valutazione adottato dall’Ente. </w:t>
      </w:r>
    </w:p>
    <w:p w:rsidR="005F12FF" w:rsidRPr="00724432" w:rsidRDefault="005F12FF" w:rsidP="005F12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E8C">
        <w:rPr>
          <w:rFonts w:ascii="Times New Roman" w:hAnsi="Times New Roman" w:cs="Times New Roman"/>
          <w:sz w:val="24"/>
          <w:szCs w:val="24"/>
        </w:rPr>
        <w:t xml:space="preserve">Nel complesso,  la percentuale di dipendenti dell’ente con compensi di produttività percepiti uguale o superiore al 90% del massimo attribuito è pari al </w:t>
      </w:r>
      <w:r w:rsidR="00641A3E">
        <w:rPr>
          <w:rFonts w:ascii="Times New Roman" w:hAnsi="Times New Roman" w:cs="Times New Roman"/>
          <w:b/>
          <w:sz w:val="24"/>
          <w:szCs w:val="24"/>
        </w:rPr>
        <w:t>8,51</w:t>
      </w:r>
      <w:r w:rsidRPr="00CB6E8C">
        <w:rPr>
          <w:rFonts w:ascii="Times New Roman" w:hAnsi="Times New Roman" w:cs="Times New Roman"/>
          <w:sz w:val="24"/>
          <w:szCs w:val="24"/>
        </w:rPr>
        <w:t>%</w:t>
      </w:r>
      <w:r w:rsidR="00724432">
        <w:rPr>
          <w:rFonts w:ascii="Times New Roman" w:hAnsi="Times New Roman" w:cs="Times New Roman"/>
          <w:sz w:val="24"/>
          <w:szCs w:val="24"/>
        </w:rPr>
        <w:t xml:space="preserve"> del personale</w:t>
      </w:r>
      <w:r w:rsidRPr="00CB6E8C">
        <w:rPr>
          <w:rFonts w:ascii="Times New Roman" w:hAnsi="Times New Roman" w:cs="Times New Roman"/>
          <w:sz w:val="24"/>
          <w:szCs w:val="24"/>
        </w:rPr>
        <w:t>, corrispondente a n.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B6E8C">
        <w:rPr>
          <w:rFonts w:ascii="Times New Roman" w:hAnsi="Times New Roman" w:cs="Times New Roman"/>
          <w:sz w:val="24"/>
          <w:szCs w:val="24"/>
        </w:rPr>
        <w:t xml:space="preserve"> dipendenti, per un totale di </w:t>
      </w:r>
      <w:r w:rsidRPr="00641A3E">
        <w:rPr>
          <w:rFonts w:ascii="Times New Roman" w:hAnsi="Times New Roman" w:cs="Times New Roman"/>
          <w:b/>
          <w:sz w:val="24"/>
          <w:szCs w:val="24"/>
        </w:rPr>
        <w:t xml:space="preserve">€ </w:t>
      </w:r>
      <w:r w:rsidR="00D42C5B">
        <w:rPr>
          <w:rFonts w:ascii="Times New Roman" w:hAnsi="Times New Roman" w:cs="Times New Roman"/>
          <w:b/>
          <w:sz w:val="24"/>
          <w:szCs w:val="24"/>
        </w:rPr>
        <w:t>13.850,28</w:t>
      </w:r>
      <w:r w:rsidR="0072443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24432" w:rsidRPr="00724432">
        <w:rPr>
          <w:rFonts w:ascii="Times New Roman" w:hAnsi="Times New Roman" w:cs="Times New Roman"/>
          <w:sz w:val="24"/>
          <w:szCs w:val="24"/>
        </w:rPr>
        <w:t>pari al 11,52% delle risorse erogate</w:t>
      </w:r>
      <w:r w:rsidRPr="00724432">
        <w:rPr>
          <w:rFonts w:ascii="Times New Roman" w:hAnsi="Times New Roman" w:cs="Times New Roman"/>
          <w:sz w:val="24"/>
          <w:szCs w:val="24"/>
        </w:rPr>
        <w:t>.</w:t>
      </w:r>
    </w:p>
    <w:p w:rsidR="005F12FF" w:rsidRPr="0031085D" w:rsidRDefault="005F12FF" w:rsidP="005F12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E8C">
        <w:rPr>
          <w:rFonts w:ascii="Times New Roman" w:hAnsi="Times New Roman" w:cs="Times New Roman"/>
          <w:sz w:val="24"/>
          <w:szCs w:val="24"/>
        </w:rPr>
        <w:t xml:space="preserve">La percentuale di dipendenti con compensi di produttività percepiti compresa tra il 60% e il  90% del massimo attribuito è pari al </w:t>
      </w:r>
      <w:r w:rsidR="00641A3E">
        <w:rPr>
          <w:rFonts w:ascii="Times New Roman" w:hAnsi="Times New Roman" w:cs="Times New Roman"/>
          <w:b/>
          <w:sz w:val="24"/>
          <w:szCs w:val="24"/>
        </w:rPr>
        <w:t>78,72</w:t>
      </w:r>
      <w:r w:rsidRPr="00CB6E8C">
        <w:rPr>
          <w:rFonts w:ascii="Times New Roman" w:hAnsi="Times New Roman" w:cs="Times New Roman"/>
          <w:sz w:val="24"/>
          <w:szCs w:val="24"/>
        </w:rPr>
        <w:t>%</w:t>
      </w:r>
      <w:r w:rsidR="00724432">
        <w:rPr>
          <w:rFonts w:ascii="Times New Roman" w:hAnsi="Times New Roman" w:cs="Times New Roman"/>
          <w:sz w:val="24"/>
          <w:szCs w:val="24"/>
        </w:rPr>
        <w:t xml:space="preserve"> del personale</w:t>
      </w:r>
      <w:r w:rsidRPr="00CB6E8C">
        <w:rPr>
          <w:rFonts w:ascii="Times New Roman" w:hAnsi="Times New Roman" w:cs="Times New Roman"/>
          <w:sz w:val="24"/>
          <w:szCs w:val="24"/>
        </w:rPr>
        <w:t>, corrispondente a n.</w:t>
      </w:r>
      <w:r w:rsidR="00641A3E" w:rsidRPr="00A50511">
        <w:rPr>
          <w:rFonts w:ascii="Times New Roman" w:hAnsi="Times New Roman" w:cs="Times New Roman"/>
          <w:b/>
          <w:sz w:val="24"/>
          <w:szCs w:val="24"/>
        </w:rPr>
        <w:t>37</w:t>
      </w:r>
      <w:r w:rsidRPr="00CB6E8C">
        <w:rPr>
          <w:rFonts w:ascii="Times New Roman" w:hAnsi="Times New Roman" w:cs="Times New Roman"/>
          <w:sz w:val="24"/>
          <w:szCs w:val="24"/>
        </w:rPr>
        <w:t xml:space="preserve"> dipendenti, per un totale di </w:t>
      </w:r>
      <w:r w:rsidRPr="0031085D">
        <w:rPr>
          <w:rFonts w:ascii="Times New Roman" w:hAnsi="Times New Roman" w:cs="Times New Roman"/>
          <w:b/>
          <w:sz w:val="24"/>
          <w:szCs w:val="24"/>
        </w:rPr>
        <w:t xml:space="preserve">€ </w:t>
      </w:r>
      <w:r w:rsidR="00794DD3">
        <w:rPr>
          <w:rFonts w:ascii="Times New Roman" w:hAnsi="Times New Roman" w:cs="Times New Roman"/>
          <w:b/>
          <w:sz w:val="24"/>
          <w:szCs w:val="24"/>
        </w:rPr>
        <w:t>97.789,46</w:t>
      </w:r>
      <w:r w:rsidR="0072443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24432" w:rsidRPr="00724432">
        <w:rPr>
          <w:rFonts w:ascii="Times New Roman" w:hAnsi="Times New Roman" w:cs="Times New Roman"/>
          <w:sz w:val="24"/>
          <w:szCs w:val="24"/>
        </w:rPr>
        <w:t>pari all’81,31% delle risorse erogate</w:t>
      </w:r>
      <w:r w:rsidRPr="0031085D">
        <w:rPr>
          <w:rFonts w:ascii="Times New Roman" w:hAnsi="Times New Roman" w:cs="Times New Roman"/>
          <w:b/>
          <w:sz w:val="24"/>
          <w:szCs w:val="24"/>
        </w:rPr>
        <w:t>.</w:t>
      </w:r>
    </w:p>
    <w:p w:rsidR="00641A3E" w:rsidRPr="00CB6E8C" w:rsidRDefault="00641A3E" w:rsidP="00641A3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E8C">
        <w:rPr>
          <w:rFonts w:ascii="Times New Roman" w:hAnsi="Times New Roman" w:cs="Times New Roman"/>
          <w:sz w:val="24"/>
          <w:szCs w:val="24"/>
        </w:rPr>
        <w:t xml:space="preserve">La percentuale di dipendenti con compensi di produttività percepiti </w:t>
      </w:r>
      <w:r>
        <w:rPr>
          <w:rFonts w:ascii="Times New Roman" w:hAnsi="Times New Roman" w:cs="Times New Roman"/>
          <w:sz w:val="24"/>
          <w:szCs w:val="24"/>
        </w:rPr>
        <w:t xml:space="preserve">uguali o inferiori al 60% </w:t>
      </w:r>
      <w:r w:rsidRPr="00CB6E8C">
        <w:rPr>
          <w:rFonts w:ascii="Times New Roman" w:hAnsi="Times New Roman" w:cs="Times New Roman"/>
          <w:sz w:val="24"/>
          <w:szCs w:val="24"/>
        </w:rPr>
        <w:t xml:space="preserve">del massimo attribuito è pari al </w:t>
      </w:r>
      <w:r>
        <w:rPr>
          <w:rFonts w:ascii="Times New Roman" w:hAnsi="Times New Roman" w:cs="Times New Roman"/>
          <w:b/>
          <w:sz w:val="24"/>
          <w:szCs w:val="24"/>
        </w:rPr>
        <w:t>12,77</w:t>
      </w:r>
      <w:r w:rsidRPr="00CB6E8C">
        <w:rPr>
          <w:rFonts w:ascii="Times New Roman" w:hAnsi="Times New Roman" w:cs="Times New Roman"/>
          <w:sz w:val="24"/>
          <w:szCs w:val="24"/>
        </w:rPr>
        <w:t>%</w:t>
      </w:r>
      <w:r w:rsidR="00724432">
        <w:rPr>
          <w:rFonts w:ascii="Times New Roman" w:hAnsi="Times New Roman" w:cs="Times New Roman"/>
          <w:sz w:val="24"/>
          <w:szCs w:val="24"/>
        </w:rPr>
        <w:t xml:space="preserve"> del personale</w:t>
      </w:r>
      <w:r w:rsidRPr="00CB6E8C">
        <w:rPr>
          <w:rFonts w:ascii="Times New Roman" w:hAnsi="Times New Roman" w:cs="Times New Roman"/>
          <w:sz w:val="24"/>
          <w:szCs w:val="24"/>
        </w:rPr>
        <w:t>, corrispondente a n.</w:t>
      </w:r>
      <w:r w:rsidRPr="00A50511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CB6E8C">
        <w:rPr>
          <w:rFonts w:ascii="Times New Roman" w:hAnsi="Times New Roman" w:cs="Times New Roman"/>
          <w:sz w:val="24"/>
          <w:szCs w:val="24"/>
        </w:rPr>
        <w:t xml:space="preserve">dipendenti, per un totale di </w:t>
      </w:r>
      <w:r w:rsidRPr="00641A3E">
        <w:rPr>
          <w:rFonts w:ascii="Times New Roman" w:hAnsi="Times New Roman" w:cs="Times New Roman"/>
          <w:b/>
          <w:sz w:val="24"/>
          <w:szCs w:val="24"/>
        </w:rPr>
        <w:t>€ 8.628,67</w:t>
      </w:r>
      <w:r w:rsidR="00794DD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94DD3" w:rsidRPr="00794DD3">
        <w:rPr>
          <w:rFonts w:ascii="Times New Roman" w:hAnsi="Times New Roman" w:cs="Times New Roman"/>
          <w:sz w:val="24"/>
          <w:szCs w:val="24"/>
        </w:rPr>
        <w:t>pari al 7,17% delle risorse</w:t>
      </w:r>
      <w:r w:rsidRPr="00794DD3">
        <w:rPr>
          <w:rFonts w:ascii="Times New Roman" w:hAnsi="Times New Roman" w:cs="Times New Roman"/>
          <w:sz w:val="24"/>
          <w:szCs w:val="24"/>
        </w:rPr>
        <w:t>.</w:t>
      </w:r>
    </w:p>
    <w:p w:rsidR="00486E00" w:rsidRDefault="00486E00" w:rsidP="00FB4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4175" w:rsidRPr="00FB4175" w:rsidRDefault="00FB4175" w:rsidP="00FB4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4175">
        <w:rPr>
          <w:rFonts w:ascii="Times New Roman" w:hAnsi="Times New Roman" w:cs="Times New Roman"/>
          <w:b/>
          <w:sz w:val="24"/>
          <w:szCs w:val="24"/>
        </w:rPr>
        <w:t>DATI RIPARTITI PER CATEGORIE PROFESSIONALI</w:t>
      </w:r>
    </w:p>
    <w:p w:rsidR="00D821EE" w:rsidRPr="00434E52" w:rsidRDefault="00D821EE" w:rsidP="00D82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821EE" w:rsidRPr="00D821EE" w:rsidRDefault="00D821EE" w:rsidP="00D82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21EE">
        <w:rPr>
          <w:rFonts w:ascii="Times New Roman" w:hAnsi="Times New Roman" w:cs="Times New Roman"/>
          <w:b/>
          <w:sz w:val="24"/>
          <w:szCs w:val="24"/>
          <w:u w:val="single"/>
        </w:rPr>
        <w:t>CATEGORIA A</w:t>
      </w:r>
    </w:p>
    <w:p w:rsidR="00B34934" w:rsidRPr="00D821EE" w:rsidRDefault="00B34934" w:rsidP="00B349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Produttività: dati complessivi</w:t>
      </w:r>
    </w:p>
    <w:p w:rsidR="00693B79" w:rsidRPr="00D821EE" w:rsidRDefault="00693B79" w:rsidP="00693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3B79" w:rsidRPr="00873564" w:rsidRDefault="00693B79" w:rsidP="00693B7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175">
        <w:rPr>
          <w:rFonts w:ascii="Times New Roman" w:hAnsi="Times New Roman" w:cs="Times New Roman"/>
          <w:sz w:val="24"/>
          <w:szCs w:val="24"/>
        </w:rPr>
        <w:t xml:space="preserve">compensi </w:t>
      </w:r>
      <w:r>
        <w:rPr>
          <w:rFonts w:ascii="Times New Roman" w:hAnsi="Times New Roman" w:cs="Times New Roman"/>
          <w:sz w:val="24"/>
          <w:szCs w:val="24"/>
        </w:rPr>
        <w:t xml:space="preserve">relativi alla performance complessivamente erogati nella categoria – </w:t>
      </w:r>
      <w:r w:rsidRPr="002331F7">
        <w:rPr>
          <w:rFonts w:ascii="Times New Roman" w:hAnsi="Times New Roman" w:cs="Times New Roman"/>
          <w:b/>
          <w:sz w:val="24"/>
          <w:szCs w:val="24"/>
        </w:rPr>
        <w:t xml:space="preserve">€ </w:t>
      </w:r>
      <w:r>
        <w:rPr>
          <w:rFonts w:ascii="Times New Roman" w:hAnsi="Times New Roman" w:cs="Times New Roman"/>
          <w:b/>
          <w:sz w:val="24"/>
          <w:szCs w:val="24"/>
        </w:rPr>
        <w:t>3.934,80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B79" w:rsidRPr="00D821EE" w:rsidRDefault="00693B79" w:rsidP="00693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21E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Produttività collettiva</w:t>
      </w:r>
    </w:p>
    <w:p w:rsidR="00693B79" w:rsidRPr="00D821EE" w:rsidRDefault="00693B79" w:rsidP="00693B7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1EE">
        <w:rPr>
          <w:rFonts w:ascii="Times New Roman" w:hAnsi="Times New Roman" w:cs="Times New Roman"/>
          <w:sz w:val="24"/>
          <w:szCs w:val="24"/>
        </w:rPr>
        <w:t xml:space="preserve">Somme erogate in compensi per produttività collettiva nella categoria-  </w:t>
      </w:r>
      <w:r w:rsidRPr="00D821EE">
        <w:rPr>
          <w:rFonts w:ascii="Times New Roman" w:hAnsi="Times New Roman" w:cs="Times New Roman"/>
          <w:b/>
          <w:sz w:val="24"/>
          <w:szCs w:val="24"/>
        </w:rPr>
        <w:t>€ 2.</w:t>
      </w:r>
      <w:r>
        <w:rPr>
          <w:rFonts w:ascii="Times New Roman" w:hAnsi="Times New Roman" w:cs="Times New Roman"/>
          <w:b/>
          <w:sz w:val="24"/>
          <w:szCs w:val="24"/>
        </w:rPr>
        <w:t>538,14</w:t>
      </w:r>
    </w:p>
    <w:p w:rsidR="00693B79" w:rsidRPr="006F28A7" w:rsidRDefault="00693B79" w:rsidP="00693B7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1EE">
        <w:rPr>
          <w:rFonts w:ascii="Times New Roman" w:hAnsi="Times New Roman" w:cs="Times New Roman"/>
          <w:sz w:val="24"/>
          <w:szCs w:val="24"/>
        </w:rPr>
        <w:t xml:space="preserve">n. dipendenti coinvolti – n.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93B79" w:rsidRPr="00D821EE" w:rsidRDefault="00693B79" w:rsidP="00693B79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B79" w:rsidRPr="00D821EE" w:rsidRDefault="00693B79" w:rsidP="00693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21EE">
        <w:rPr>
          <w:rFonts w:ascii="Times New Roman" w:hAnsi="Times New Roman" w:cs="Times New Roman"/>
          <w:b/>
          <w:sz w:val="24"/>
          <w:szCs w:val="24"/>
          <w:u w:val="single"/>
        </w:rPr>
        <w:t>Produttività individuale</w:t>
      </w:r>
    </w:p>
    <w:p w:rsidR="00693B79" w:rsidRPr="00D821EE" w:rsidRDefault="00693B79" w:rsidP="00693B7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1EE">
        <w:rPr>
          <w:rFonts w:ascii="Times New Roman" w:hAnsi="Times New Roman" w:cs="Times New Roman"/>
          <w:sz w:val="24"/>
          <w:szCs w:val="24"/>
        </w:rPr>
        <w:t xml:space="preserve">Somme erogate in compensi per produttività individuale nella categoria-  </w:t>
      </w:r>
      <w:r>
        <w:rPr>
          <w:rFonts w:ascii="Times New Roman" w:hAnsi="Times New Roman" w:cs="Times New Roman"/>
          <w:b/>
          <w:sz w:val="24"/>
          <w:szCs w:val="24"/>
        </w:rPr>
        <w:t>€ 1.396,66</w:t>
      </w:r>
    </w:p>
    <w:p w:rsidR="00693B79" w:rsidRPr="00D821EE" w:rsidRDefault="00693B79" w:rsidP="00693B7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1EE">
        <w:rPr>
          <w:rFonts w:ascii="Times New Roman" w:hAnsi="Times New Roman" w:cs="Times New Roman"/>
          <w:sz w:val="24"/>
          <w:szCs w:val="24"/>
        </w:rPr>
        <w:t xml:space="preserve">n. dipendenti coinvolti – n.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93B79" w:rsidRDefault="00693B79" w:rsidP="00693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3B79" w:rsidRPr="00693B79" w:rsidRDefault="00693B79" w:rsidP="00693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3B79">
        <w:rPr>
          <w:rFonts w:ascii="Times New Roman" w:hAnsi="Times New Roman" w:cs="Times New Roman"/>
          <w:b/>
          <w:sz w:val="24"/>
          <w:szCs w:val="24"/>
          <w:u w:val="single"/>
        </w:rPr>
        <w:t>Produttività: dati relativi ai premi</w:t>
      </w:r>
    </w:p>
    <w:p w:rsidR="00D821EE" w:rsidRPr="00D821EE" w:rsidRDefault="00D821EE" w:rsidP="00D82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28A7" w:rsidRPr="003979A0" w:rsidRDefault="006F28A7" w:rsidP="006F28A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4175">
        <w:rPr>
          <w:rFonts w:ascii="Times New Roman" w:hAnsi="Times New Roman" w:cs="Times New Roman"/>
          <w:sz w:val="24"/>
          <w:szCs w:val="24"/>
        </w:rPr>
        <w:t>compensi pari o superiori al 90%</w:t>
      </w:r>
      <w:r>
        <w:rPr>
          <w:rFonts w:ascii="Times New Roman" w:hAnsi="Times New Roman" w:cs="Times New Roman"/>
          <w:sz w:val="24"/>
          <w:szCs w:val="24"/>
        </w:rPr>
        <w:t xml:space="preserve"> erogati nella categoria - </w:t>
      </w:r>
      <w:r w:rsidRPr="003979A0">
        <w:rPr>
          <w:rFonts w:ascii="Times New Roman" w:hAnsi="Times New Roman" w:cs="Times New Roman"/>
          <w:b/>
          <w:sz w:val="24"/>
          <w:szCs w:val="24"/>
        </w:rPr>
        <w:t xml:space="preserve">€ </w:t>
      </w:r>
      <w:r w:rsidR="0031085D">
        <w:rPr>
          <w:rFonts w:ascii="Times New Roman" w:hAnsi="Times New Roman" w:cs="Times New Roman"/>
          <w:b/>
          <w:sz w:val="24"/>
          <w:szCs w:val="24"/>
        </w:rPr>
        <w:t>0,00</w:t>
      </w:r>
    </w:p>
    <w:p w:rsidR="006F28A7" w:rsidRPr="00FB4175" w:rsidRDefault="006F28A7" w:rsidP="006F28A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175">
        <w:rPr>
          <w:rFonts w:ascii="Times New Roman" w:hAnsi="Times New Roman" w:cs="Times New Roman"/>
          <w:sz w:val="24"/>
          <w:szCs w:val="24"/>
        </w:rPr>
        <w:t>percentuale dipendenti con compensi percepiti superiori a</w:t>
      </w:r>
      <w:r>
        <w:rPr>
          <w:rFonts w:ascii="Times New Roman" w:hAnsi="Times New Roman" w:cs="Times New Roman"/>
          <w:sz w:val="24"/>
          <w:szCs w:val="24"/>
        </w:rPr>
        <w:t xml:space="preserve">l 90% del massimo attribuito- </w:t>
      </w:r>
      <w:r w:rsidR="0031085D">
        <w:rPr>
          <w:rFonts w:ascii="Times New Roman" w:hAnsi="Times New Roman" w:cs="Times New Roman"/>
          <w:b/>
          <w:sz w:val="24"/>
          <w:szCs w:val="24"/>
        </w:rPr>
        <w:t>0,00</w:t>
      </w:r>
      <w:r w:rsidRPr="003979A0">
        <w:rPr>
          <w:rFonts w:ascii="Times New Roman" w:hAnsi="Times New Roman" w:cs="Times New Roman"/>
          <w:b/>
          <w:sz w:val="24"/>
          <w:szCs w:val="24"/>
        </w:rPr>
        <w:t>%</w:t>
      </w:r>
    </w:p>
    <w:p w:rsidR="006F28A7" w:rsidRPr="003979A0" w:rsidRDefault="006F28A7" w:rsidP="006F28A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4175">
        <w:rPr>
          <w:rFonts w:ascii="Times New Roman" w:hAnsi="Times New Roman" w:cs="Times New Roman"/>
          <w:sz w:val="24"/>
          <w:szCs w:val="24"/>
        </w:rPr>
        <w:t xml:space="preserve">compensi compresi tra il 60% e il 90% del massimo attribuito erogati nella categoria - </w:t>
      </w:r>
      <w:r w:rsidRPr="003979A0">
        <w:rPr>
          <w:rFonts w:ascii="Times New Roman" w:hAnsi="Times New Roman" w:cs="Times New Roman"/>
          <w:b/>
          <w:sz w:val="24"/>
          <w:szCs w:val="24"/>
        </w:rPr>
        <w:t xml:space="preserve">€ </w:t>
      </w:r>
      <w:r w:rsidR="0031085D">
        <w:rPr>
          <w:rFonts w:ascii="Times New Roman" w:hAnsi="Times New Roman" w:cs="Times New Roman"/>
          <w:b/>
          <w:sz w:val="24"/>
          <w:szCs w:val="24"/>
        </w:rPr>
        <w:t>0,00</w:t>
      </w:r>
    </w:p>
    <w:p w:rsidR="006F28A7" w:rsidRPr="003979A0" w:rsidRDefault="006F28A7" w:rsidP="006F28A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4175">
        <w:rPr>
          <w:rFonts w:ascii="Times New Roman" w:hAnsi="Times New Roman" w:cs="Times New Roman"/>
          <w:sz w:val="24"/>
          <w:szCs w:val="24"/>
        </w:rPr>
        <w:t xml:space="preserve">percentuale dipendenti con compensi compresi tra il 60% e il 90% del massimo attribuito – </w:t>
      </w:r>
      <w:r w:rsidRPr="003979A0">
        <w:rPr>
          <w:rFonts w:ascii="Times New Roman" w:hAnsi="Times New Roman" w:cs="Times New Roman"/>
          <w:b/>
          <w:sz w:val="24"/>
          <w:szCs w:val="24"/>
        </w:rPr>
        <w:t>0,</w:t>
      </w:r>
      <w:r w:rsidR="0031085D">
        <w:rPr>
          <w:rFonts w:ascii="Times New Roman" w:hAnsi="Times New Roman" w:cs="Times New Roman"/>
          <w:b/>
          <w:sz w:val="24"/>
          <w:szCs w:val="24"/>
        </w:rPr>
        <w:t>00</w:t>
      </w:r>
      <w:r w:rsidRPr="003979A0">
        <w:rPr>
          <w:rFonts w:ascii="Times New Roman" w:hAnsi="Times New Roman" w:cs="Times New Roman"/>
          <w:b/>
          <w:sz w:val="24"/>
          <w:szCs w:val="24"/>
        </w:rPr>
        <w:t>%</w:t>
      </w:r>
    </w:p>
    <w:p w:rsidR="006F28A7" w:rsidRPr="00FB4175" w:rsidRDefault="006F28A7" w:rsidP="006F28A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175">
        <w:rPr>
          <w:rFonts w:ascii="Times New Roman" w:hAnsi="Times New Roman" w:cs="Times New Roman"/>
          <w:sz w:val="24"/>
          <w:szCs w:val="24"/>
        </w:rPr>
        <w:t xml:space="preserve">compensi uguali o inferiori al 60% del massimo attribuito erogati nella categoria - </w:t>
      </w:r>
      <w:r w:rsidR="0031085D">
        <w:rPr>
          <w:rFonts w:ascii="Times New Roman" w:hAnsi="Times New Roman" w:cs="Times New Roman"/>
          <w:b/>
          <w:sz w:val="24"/>
          <w:szCs w:val="24"/>
        </w:rPr>
        <w:t>€ 3.934,8</w:t>
      </w:r>
      <w:r w:rsidR="00724432">
        <w:rPr>
          <w:rFonts w:ascii="Times New Roman" w:hAnsi="Times New Roman" w:cs="Times New Roman"/>
          <w:b/>
          <w:sz w:val="24"/>
          <w:szCs w:val="24"/>
        </w:rPr>
        <w:t>0</w:t>
      </w:r>
    </w:p>
    <w:p w:rsidR="006F28A7" w:rsidRPr="003979A0" w:rsidRDefault="006F28A7" w:rsidP="006F28A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4175">
        <w:rPr>
          <w:rFonts w:ascii="Times New Roman" w:hAnsi="Times New Roman" w:cs="Times New Roman"/>
          <w:sz w:val="24"/>
          <w:szCs w:val="24"/>
        </w:rPr>
        <w:t xml:space="preserve">percentuale dipendenti  con compensi percepiti uguale o inferiore a 60% del massimo attribuito – </w:t>
      </w:r>
      <w:r w:rsidR="0031085D">
        <w:rPr>
          <w:rFonts w:ascii="Times New Roman" w:hAnsi="Times New Roman" w:cs="Times New Roman"/>
          <w:b/>
          <w:sz w:val="24"/>
          <w:szCs w:val="24"/>
        </w:rPr>
        <w:t>100</w:t>
      </w:r>
      <w:r w:rsidRPr="003979A0">
        <w:rPr>
          <w:rFonts w:ascii="Times New Roman" w:hAnsi="Times New Roman" w:cs="Times New Roman"/>
          <w:b/>
          <w:sz w:val="24"/>
          <w:szCs w:val="24"/>
        </w:rPr>
        <w:t>%</w:t>
      </w:r>
    </w:p>
    <w:p w:rsidR="006F28A7" w:rsidRPr="00FB4175" w:rsidRDefault="006F28A7" w:rsidP="006F28A7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1EE" w:rsidRDefault="00D821EE" w:rsidP="00D82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21EE" w:rsidRDefault="00D821EE" w:rsidP="00D82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21EE">
        <w:rPr>
          <w:rFonts w:ascii="Times New Roman" w:hAnsi="Times New Roman" w:cs="Times New Roman"/>
          <w:b/>
          <w:sz w:val="24"/>
          <w:szCs w:val="24"/>
          <w:u w:val="single"/>
        </w:rPr>
        <w:t>CATEGORIA B</w:t>
      </w:r>
    </w:p>
    <w:p w:rsidR="006F28A7" w:rsidRDefault="006F28A7" w:rsidP="00D82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4934" w:rsidRDefault="00B34934" w:rsidP="00D82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Produttività: dati complessivi</w:t>
      </w:r>
    </w:p>
    <w:p w:rsidR="009C23D2" w:rsidRDefault="009C23D2" w:rsidP="00D82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23D2" w:rsidRPr="00873564" w:rsidRDefault="009C23D2" w:rsidP="009C23D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175">
        <w:rPr>
          <w:rFonts w:ascii="Times New Roman" w:hAnsi="Times New Roman" w:cs="Times New Roman"/>
          <w:sz w:val="24"/>
          <w:szCs w:val="24"/>
        </w:rPr>
        <w:t xml:space="preserve">compensi </w:t>
      </w:r>
      <w:r>
        <w:rPr>
          <w:rFonts w:ascii="Times New Roman" w:hAnsi="Times New Roman" w:cs="Times New Roman"/>
          <w:sz w:val="24"/>
          <w:szCs w:val="24"/>
        </w:rPr>
        <w:t xml:space="preserve">relativi alla performance complessivamente erogati nella categoria – </w:t>
      </w:r>
      <w:r w:rsidRPr="002331F7">
        <w:rPr>
          <w:rFonts w:ascii="Times New Roman" w:hAnsi="Times New Roman" w:cs="Times New Roman"/>
          <w:b/>
          <w:sz w:val="24"/>
          <w:szCs w:val="24"/>
        </w:rPr>
        <w:t xml:space="preserve">€ </w:t>
      </w:r>
      <w:r>
        <w:rPr>
          <w:rFonts w:ascii="Times New Roman" w:hAnsi="Times New Roman" w:cs="Times New Roman"/>
          <w:b/>
          <w:sz w:val="24"/>
          <w:szCs w:val="24"/>
        </w:rPr>
        <w:t>21.570,20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3D2" w:rsidRPr="00D821EE" w:rsidRDefault="009C23D2" w:rsidP="009C2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21EE">
        <w:rPr>
          <w:rFonts w:ascii="Times New Roman" w:hAnsi="Times New Roman" w:cs="Times New Roman"/>
          <w:b/>
          <w:sz w:val="24"/>
          <w:szCs w:val="24"/>
          <w:u w:val="single"/>
        </w:rPr>
        <w:t>Produttività collettiva</w:t>
      </w:r>
    </w:p>
    <w:p w:rsidR="009C23D2" w:rsidRPr="00D821EE" w:rsidRDefault="009C23D2" w:rsidP="009C23D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1EE">
        <w:rPr>
          <w:rFonts w:ascii="Times New Roman" w:hAnsi="Times New Roman" w:cs="Times New Roman"/>
          <w:sz w:val="24"/>
          <w:szCs w:val="24"/>
        </w:rPr>
        <w:t xml:space="preserve">Somme erogate in compensi per produttività collettiva nella categoria-  </w:t>
      </w:r>
      <w:r w:rsidRPr="00D821EE">
        <w:rPr>
          <w:rFonts w:ascii="Times New Roman" w:hAnsi="Times New Roman" w:cs="Times New Roman"/>
          <w:b/>
          <w:sz w:val="24"/>
          <w:szCs w:val="24"/>
        </w:rPr>
        <w:t xml:space="preserve">€ </w:t>
      </w:r>
      <w:r>
        <w:rPr>
          <w:rFonts w:ascii="Times New Roman" w:hAnsi="Times New Roman" w:cs="Times New Roman"/>
          <w:b/>
          <w:sz w:val="24"/>
          <w:szCs w:val="24"/>
        </w:rPr>
        <w:t>13.320,86</w:t>
      </w:r>
    </w:p>
    <w:p w:rsidR="009C23D2" w:rsidRDefault="009C23D2" w:rsidP="009C23D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1EE">
        <w:rPr>
          <w:rFonts w:ascii="Times New Roman" w:hAnsi="Times New Roman" w:cs="Times New Roman"/>
          <w:sz w:val="24"/>
          <w:szCs w:val="24"/>
        </w:rPr>
        <w:t>n. dipendenti coinvolti – n. 9</w:t>
      </w:r>
    </w:p>
    <w:p w:rsidR="009C23D2" w:rsidRPr="00D821EE" w:rsidRDefault="009C23D2" w:rsidP="009C23D2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3D2" w:rsidRPr="00D821EE" w:rsidRDefault="009C23D2" w:rsidP="009C2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21EE">
        <w:rPr>
          <w:rFonts w:ascii="Times New Roman" w:hAnsi="Times New Roman" w:cs="Times New Roman"/>
          <w:b/>
          <w:sz w:val="24"/>
          <w:szCs w:val="24"/>
          <w:u w:val="single"/>
        </w:rPr>
        <w:t>Produttività individuale</w:t>
      </w:r>
    </w:p>
    <w:p w:rsidR="009C23D2" w:rsidRPr="00D821EE" w:rsidRDefault="009C23D2" w:rsidP="009C23D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1EE">
        <w:rPr>
          <w:rFonts w:ascii="Times New Roman" w:hAnsi="Times New Roman" w:cs="Times New Roman"/>
          <w:sz w:val="24"/>
          <w:szCs w:val="24"/>
        </w:rPr>
        <w:t xml:space="preserve">Somme erogate in compensi per produttività individuale nella categoria-  </w:t>
      </w:r>
      <w:r>
        <w:rPr>
          <w:rFonts w:ascii="Times New Roman" w:hAnsi="Times New Roman" w:cs="Times New Roman"/>
          <w:b/>
          <w:sz w:val="24"/>
          <w:szCs w:val="24"/>
        </w:rPr>
        <w:t>€ 8.249,34</w:t>
      </w:r>
    </w:p>
    <w:p w:rsidR="009C23D2" w:rsidRPr="00D821EE" w:rsidRDefault="009C23D2" w:rsidP="009C23D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1EE">
        <w:rPr>
          <w:rFonts w:ascii="Times New Roman" w:hAnsi="Times New Roman" w:cs="Times New Roman"/>
          <w:sz w:val="24"/>
          <w:szCs w:val="24"/>
        </w:rPr>
        <w:t>n. dipendenti coinvolti – n. 9</w:t>
      </w:r>
    </w:p>
    <w:p w:rsidR="009C23D2" w:rsidRPr="00D821EE" w:rsidRDefault="009C23D2" w:rsidP="009C2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23D2" w:rsidRPr="00693B79" w:rsidRDefault="009C23D2" w:rsidP="009C2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3B79">
        <w:rPr>
          <w:rFonts w:ascii="Times New Roman" w:hAnsi="Times New Roman" w:cs="Times New Roman"/>
          <w:b/>
          <w:sz w:val="24"/>
          <w:szCs w:val="24"/>
          <w:u w:val="single"/>
        </w:rPr>
        <w:t>Produttività: dati relativi ai premi</w:t>
      </w:r>
    </w:p>
    <w:p w:rsidR="009C23D2" w:rsidRPr="00D821EE" w:rsidRDefault="009C23D2" w:rsidP="00D82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28A7" w:rsidRPr="00FB4175" w:rsidRDefault="006F28A7" w:rsidP="006F28A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175">
        <w:rPr>
          <w:rFonts w:ascii="Times New Roman" w:hAnsi="Times New Roman" w:cs="Times New Roman"/>
          <w:sz w:val="24"/>
          <w:szCs w:val="24"/>
        </w:rPr>
        <w:t>compensi pari o superiori al 90%</w:t>
      </w:r>
      <w:r>
        <w:rPr>
          <w:rFonts w:ascii="Times New Roman" w:hAnsi="Times New Roman" w:cs="Times New Roman"/>
          <w:sz w:val="24"/>
          <w:szCs w:val="24"/>
        </w:rPr>
        <w:t xml:space="preserve"> erogati nella categoria - </w:t>
      </w:r>
      <w:r w:rsidR="00B15C60">
        <w:rPr>
          <w:rFonts w:ascii="Times New Roman" w:hAnsi="Times New Roman" w:cs="Times New Roman"/>
          <w:b/>
          <w:sz w:val="24"/>
          <w:szCs w:val="24"/>
        </w:rPr>
        <w:t>€ 0,00</w:t>
      </w:r>
    </w:p>
    <w:p w:rsidR="006F28A7" w:rsidRPr="003979A0" w:rsidRDefault="006F28A7" w:rsidP="006F28A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4175">
        <w:rPr>
          <w:rFonts w:ascii="Times New Roman" w:hAnsi="Times New Roman" w:cs="Times New Roman"/>
          <w:sz w:val="24"/>
          <w:szCs w:val="24"/>
        </w:rPr>
        <w:t>percentuale dipendenti con compensi percepiti superiori a</w:t>
      </w:r>
      <w:r>
        <w:rPr>
          <w:rFonts w:ascii="Times New Roman" w:hAnsi="Times New Roman" w:cs="Times New Roman"/>
          <w:sz w:val="24"/>
          <w:szCs w:val="24"/>
        </w:rPr>
        <w:t xml:space="preserve">l 90% del massimo attribuito- </w:t>
      </w:r>
      <w:r w:rsidR="00B15C60" w:rsidRPr="00A50511">
        <w:rPr>
          <w:rFonts w:ascii="Times New Roman" w:hAnsi="Times New Roman" w:cs="Times New Roman"/>
          <w:b/>
          <w:sz w:val="24"/>
          <w:szCs w:val="24"/>
        </w:rPr>
        <w:t>0</w:t>
      </w:r>
      <w:r w:rsidRPr="00A50511">
        <w:rPr>
          <w:rFonts w:ascii="Times New Roman" w:hAnsi="Times New Roman" w:cs="Times New Roman"/>
          <w:b/>
          <w:sz w:val="24"/>
          <w:szCs w:val="24"/>
        </w:rPr>
        <w:t>%</w:t>
      </w:r>
    </w:p>
    <w:p w:rsidR="006F28A7" w:rsidRPr="003979A0" w:rsidRDefault="006F28A7" w:rsidP="006F28A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4175">
        <w:rPr>
          <w:rFonts w:ascii="Times New Roman" w:hAnsi="Times New Roman" w:cs="Times New Roman"/>
          <w:sz w:val="24"/>
          <w:szCs w:val="24"/>
        </w:rPr>
        <w:t xml:space="preserve">compensi compresi tra il 60% e il 90% del massimo attribuito erogati nella categoria - </w:t>
      </w:r>
      <w:r w:rsidRPr="003979A0">
        <w:rPr>
          <w:rFonts w:ascii="Times New Roman" w:hAnsi="Times New Roman" w:cs="Times New Roman"/>
          <w:b/>
          <w:sz w:val="24"/>
          <w:szCs w:val="24"/>
        </w:rPr>
        <w:t xml:space="preserve">€ </w:t>
      </w:r>
      <w:r w:rsidR="00A50511">
        <w:rPr>
          <w:rFonts w:ascii="Times New Roman" w:hAnsi="Times New Roman" w:cs="Times New Roman"/>
          <w:b/>
          <w:sz w:val="24"/>
          <w:szCs w:val="24"/>
        </w:rPr>
        <w:t>19.433,09</w:t>
      </w:r>
    </w:p>
    <w:p w:rsidR="006F28A7" w:rsidRPr="003979A0" w:rsidRDefault="006F28A7" w:rsidP="006F28A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4175">
        <w:rPr>
          <w:rFonts w:ascii="Times New Roman" w:hAnsi="Times New Roman" w:cs="Times New Roman"/>
          <w:sz w:val="24"/>
          <w:szCs w:val="24"/>
        </w:rPr>
        <w:t xml:space="preserve">percentuale dipendenti con compensi compresi tra il 60% e il 90% del massimo attribuito – </w:t>
      </w:r>
      <w:r w:rsidR="00B34934" w:rsidRPr="003979A0">
        <w:rPr>
          <w:rFonts w:ascii="Times New Roman" w:hAnsi="Times New Roman" w:cs="Times New Roman"/>
          <w:b/>
          <w:sz w:val="24"/>
          <w:szCs w:val="24"/>
        </w:rPr>
        <w:t>8</w:t>
      </w:r>
      <w:r w:rsidR="00A50511">
        <w:rPr>
          <w:rFonts w:ascii="Times New Roman" w:hAnsi="Times New Roman" w:cs="Times New Roman"/>
          <w:b/>
          <w:sz w:val="24"/>
          <w:szCs w:val="24"/>
        </w:rPr>
        <w:t>8,89</w:t>
      </w:r>
      <w:r w:rsidRPr="003979A0">
        <w:rPr>
          <w:rFonts w:ascii="Times New Roman" w:hAnsi="Times New Roman" w:cs="Times New Roman"/>
          <w:b/>
          <w:sz w:val="24"/>
          <w:szCs w:val="24"/>
        </w:rPr>
        <w:t>%</w:t>
      </w:r>
    </w:p>
    <w:p w:rsidR="006F28A7" w:rsidRPr="003979A0" w:rsidRDefault="006F28A7" w:rsidP="006F28A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4175">
        <w:rPr>
          <w:rFonts w:ascii="Times New Roman" w:hAnsi="Times New Roman" w:cs="Times New Roman"/>
          <w:sz w:val="24"/>
          <w:szCs w:val="24"/>
        </w:rPr>
        <w:t xml:space="preserve">compensi uguali o inferiori al 60% del massimo attribuito erogati nella categoria - </w:t>
      </w:r>
      <w:r w:rsidR="00A50511">
        <w:rPr>
          <w:rFonts w:ascii="Times New Roman" w:hAnsi="Times New Roman" w:cs="Times New Roman"/>
          <w:b/>
          <w:sz w:val="24"/>
          <w:szCs w:val="24"/>
        </w:rPr>
        <w:t>€ 2.137,08</w:t>
      </w:r>
    </w:p>
    <w:p w:rsidR="006F28A7" w:rsidRPr="003979A0" w:rsidRDefault="006F28A7" w:rsidP="006F28A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4175">
        <w:rPr>
          <w:rFonts w:ascii="Times New Roman" w:hAnsi="Times New Roman" w:cs="Times New Roman"/>
          <w:sz w:val="24"/>
          <w:szCs w:val="24"/>
        </w:rPr>
        <w:t xml:space="preserve">percentuale dipendenti  con compensi percepiti uguale o inferiore a 60% del massimo attribuito – </w:t>
      </w:r>
      <w:r w:rsidR="00A50511" w:rsidRPr="00A50511">
        <w:rPr>
          <w:rFonts w:ascii="Times New Roman" w:hAnsi="Times New Roman" w:cs="Times New Roman"/>
          <w:b/>
          <w:sz w:val="24"/>
          <w:szCs w:val="24"/>
        </w:rPr>
        <w:t>11,11</w:t>
      </w:r>
      <w:r w:rsidRPr="00A50511">
        <w:rPr>
          <w:rFonts w:ascii="Times New Roman" w:hAnsi="Times New Roman" w:cs="Times New Roman"/>
          <w:b/>
          <w:sz w:val="24"/>
          <w:szCs w:val="24"/>
        </w:rPr>
        <w:t>%</w:t>
      </w:r>
    </w:p>
    <w:p w:rsidR="00D821EE" w:rsidRPr="00D821EE" w:rsidRDefault="00D821EE" w:rsidP="00D82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3032" w:rsidRDefault="00B83032" w:rsidP="00D82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21EE" w:rsidRDefault="00D821EE" w:rsidP="00D82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21E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CATEGORIA C</w:t>
      </w:r>
    </w:p>
    <w:p w:rsidR="00B34934" w:rsidRDefault="00B34934" w:rsidP="00B349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Produttività: dati complessivi</w:t>
      </w:r>
    </w:p>
    <w:p w:rsidR="00B64E73" w:rsidRPr="00D821EE" w:rsidRDefault="00B64E73" w:rsidP="00B349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4E73" w:rsidRPr="00873564" w:rsidRDefault="00B64E73" w:rsidP="00B64E7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175">
        <w:rPr>
          <w:rFonts w:ascii="Times New Roman" w:hAnsi="Times New Roman" w:cs="Times New Roman"/>
          <w:sz w:val="24"/>
          <w:szCs w:val="24"/>
        </w:rPr>
        <w:t xml:space="preserve">compensi </w:t>
      </w:r>
      <w:r>
        <w:rPr>
          <w:rFonts w:ascii="Times New Roman" w:hAnsi="Times New Roman" w:cs="Times New Roman"/>
          <w:sz w:val="24"/>
          <w:szCs w:val="24"/>
        </w:rPr>
        <w:t xml:space="preserve">relativi alla performance complessivamente erogati nella categoria – </w:t>
      </w:r>
      <w:r w:rsidRPr="002331F7">
        <w:rPr>
          <w:rFonts w:ascii="Times New Roman" w:hAnsi="Times New Roman" w:cs="Times New Roman"/>
          <w:b/>
          <w:sz w:val="24"/>
          <w:szCs w:val="24"/>
        </w:rPr>
        <w:t xml:space="preserve">€ </w:t>
      </w:r>
      <w:r w:rsidR="00BF6252">
        <w:rPr>
          <w:rFonts w:ascii="Times New Roman" w:hAnsi="Times New Roman" w:cs="Times New Roman"/>
          <w:b/>
          <w:sz w:val="24"/>
          <w:szCs w:val="24"/>
        </w:rPr>
        <w:t>62.493,88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E73" w:rsidRPr="00D821EE" w:rsidRDefault="00B64E73" w:rsidP="00B64E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21EE">
        <w:rPr>
          <w:rFonts w:ascii="Times New Roman" w:hAnsi="Times New Roman" w:cs="Times New Roman"/>
          <w:b/>
          <w:sz w:val="24"/>
          <w:szCs w:val="24"/>
          <w:u w:val="single"/>
        </w:rPr>
        <w:t>Produttività collettiva</w:t>
      </w:r>
    </w:p>
    <w:p w:rsidR="00B64E73" w:rsidRPr="00D821EE" w:rsidRDefault="00B64E73" w:rsidP="00B64E7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1EE">
        <w:rPr>
          <w:rFonts w:ascii="Times New Roman" w:hAnsi="Times New Roman" w:cs="Times New Roman"/>
          <w:sz w:val="24"/>
          <w:szCs w:val="24"/>
        </w:rPr>
        <w:t xml:space="preserve">Somme erogate in compensi per produttività collettiva nella categoria-  </w:t>
      </w:r>
      <w:r w:rsidRPr="00D821EE">
        <w:rPr>
          <w:rFonts w:ascii="Times New Roman" w:hAnsi="Times New Roman" w:cs="Times New Roman"/>
          <w:b/>
          <w:sz w:val="24"/>
          <w:szCs w:val="24"/>
        </w:rPr>
        <w:t xml:space="preserve">€ </w:t>
      </w:r>
      <w:r>
        <w:rPr>
          <w:rFonts w:ascii="Times New Roman" w:hAnsi="Times New Roman" w:cs="Times New Roman"/>
          <w:b/>
          <w:sz w:val="24"/>
          <w:szCs w:val="24"/>
        </w:rPr>
        <w:t>38.575,4</w:t>
      </w:r>
      <w:r w:rsidR="00BF6252">
        <w:rPr>
          <w:rFonts w:ascii="Times New Roman" w:hAnsi="Times New Roman" w:cs="Times New Roman"/>
          <w:b/>
          <w:sz w:val="24"/>
          <w:szCs w:val="24"/>
        </w:rPr>
        <w:t>6</w:t>
      </w:r>
    </w:p>
    <w:p w:rsidR="00B64E73" w:rsidRPr="00967E0C" w:rsidRDefault="00B64E73" w:rsidP="00B64E7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1EE">
        <w:rPr>
          <w:rFonts w:ascii="Times New Roman" w:hAnsi="Times New Roman" w:cs="Times New Roman"/>
          <w:sz w:val="24"/>
          <w:szCs w:val="24"/>
        </w:rPr>
        <w:t>n. dipendenti coinvolti – n. 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B64E73" w:rsidRPr="00D821EE" w:rsidRDefault="00B64E73" w:rsidP="00B64E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21EE">
        <w:rPr>
          <w:rFonts w:ascii="Times New Roman" w:hAnsi="Times New Roman" w:cs="Times New Roman"/>
          <w:b/>
          <w:sz w:val="24"/>
          <w:szCs w:val="24"/>
          <w:u w:val="single"/>
        </w:rPr>
        <w:t>Produttività individuale</w:t>
      </w:r>
    </w:p>
    <w:p w:rsidR="00B64E73" w:rsidRPr="00D821EE" w:rsidRDefault="00B64E73" w:rsidP="00B64E7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1EE">
        <w:rPr>
          <w:rFonts w:ascii="Times New Roman" w:hAnsi="Times New Roman" w:cs="Times New Roman"/>
          <w:sz w:val="24"/>
          <w:szCs w:val="24"/>
        </w:rPr>
        <w:t xml:space="preserve">Somme erogate in compensi per produttività individuale nella categoria-  </w:t>
      </w:r>
      <w:r>
        <w:rPr>
          <w:rFonts w:ascii="Times New Roman" w:hAnsi="Times New Roman" w:cs="Times New Roman"/>
          <w:b/>
          <w:sz w:val="24"/>
          <w:szCs w:val="24"/>
        </w:rPr>
        <w:t xml:space="preserve">€ </w:t>
      </w:r>
      <w:r w:rsidR="00BF6252">
        <w:rPr>
          <w:rFonts w:ascii="Times New Roman" w:hAnsi="Times New Roman" w:cs="Times New Roman"/>
          <w:b/>
          <w:sz w:val="24"/>
          <w:szCs w:val="24"/>
        </w:rPr>
        <w:t>23.918,42</w:t>
      </w:r>
    </w:p>
    <w:p w:rsidR="00B64E73" w:rsidRPr="00D821EE" w:rsidRDefault="00B64E73" w:rsidP="00B64E7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1EE">
        <w:rPr>
          <w:rFonts w:ascii="Times New Roman" w:hAnsi="Times New Roman" w:cs="Times New Roman"/>
          <w:sz w:val="24"/>
          <w:szCs w:val="24"/>
        </w:rPr>
        <w:t>n. dipendenti coinvolti – n. 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B64E73" w:rsidRPr="002331F7" w:rsidRDefault="00B64E73" w:rsidP="00B64E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2331F7">
        <w:rPr>
          <w:rFonts w:ascii="Times New Roman" w:hAnsi="Times New Roman" w:cs="Times New Roman"/>
          <w:b/>
          <w:sz w:val="24"/>
          <w:szCs w:val="24"/>
          <w:u w:val="single"/>
        </w:rPr>
        <w:t>Produttività: dati relativi ai premi</w:t>
      </w:r>
    </w:p>
    <w:p w:rsidR="006F28A7" w:rsidRPr="00D821EE" w:rsidRDefault="006F28A7" w:rsidP="00D82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28A7" w:rsidRPr="00FB4175" w:rsidRDefault="006F28A7" w:rsidP="006F28A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175">
        <w:rPr>
          <w:rFonts w:ascii="Times New Roman" w:hAnsi="Times New Roman" w:cs="Times New Roman"/>
          <w:sz w:val="24"/>
          <w:szCs w:val="24"/>
        </w:rPr>
        <w:t>compensi pari o superiori al 90%</w:t>
      </w:r>
      <w:r>
        <w:rPr>
          <w:rFonts w:ascii="Times New Roman" w:hAnsi="Times New Roman" w:cs="Times New Roman"/>
          <w:sz w:val="24"/>
          <w:szCs w:val="24"/>
        </w:rPr>
        <w:t xml:space="preserve"> erogati nella categoria - </w:t>
      </w:r>
      <w:r w:rsidRPr="003979A0">
        <w:rPr>
          <w:rFonts w:ascii="Times New Roman" w:hAnsi="Times New Roman" w:cs="Times New Roman"/>
          <w:b/>
          <w:sz w:val="24"/>
          <w:szCs w:val="24"/>
        </w:rPr>
        <w:t xml:space="preserve">€ </w:t>
      </w:r>
      <w:r w:rsidR="00A50511">
        <w:rPr>
          <w:rFonts w:ascii="Times New Roman" w:hAnsi="Times New Roman" w:cs="Times New Roman"/>
          <w:b/>
          <w:sz w:val="24"/>
          <w:szCs w:val="24"/>
        </w:rPr>
        <w:t>0,00</w:t>
      </w:r>
    </w:p>
    <w:p w:rsidR="006F28A7" w:rsidRPr="00FB4175" w:rsidRDefault="006F28A7" w:rsidP="006F28A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175">
        <w:rPr>
          <w:rFonts w:ascii="Times New Roman" w:hAnsi="Times New Roman" w:cs="Times New Roman"/>
          <w:sz w:val="24"/>
          <w:szCs w:val="24"/>
        </w:rPr>
        <w:t>percentuale dipendenti con compensi percepiti superiori a</w:t>
      </w:r>
      <w:r>
        <w:rPr>
          <w:rFonts w:ascii="Times New Roman" w:hAnsi="Times New Roman" w:cs="Times New Roman"/>
          <w:sz w:val="24"/>
          <w:szCs w:val="24"/>
        </w:rPr>
        <w:t xml:space="preserve">l 90% del massimo attribuito- </w:t>
      </w:r>
      <w:r w:rsidR="00A50511" w:rsidRPr="00C663DA">
        <w:rPr>
          <w:rFonts w:ascii="Times New Roman" w:hAnsi="Times New Roman" w:cs="Times New Roman"/>
          <w:b/>
          <w:sz w:val="24"/>
          <w:szCs w:val="24"/>
        </w:rPr>
        <w:t>0,00</w:t>
      </w:r>
      <w:r w:rsidRPr="00C663DA">
        <w:rPr>
          <w:rFonts w:ascii="Times New Roman" w:hAnsi="Times New Roman" w:cs="Times New Roman"/>
          <w:b/>
          <w:sz w:val="24"/>
          <w:szCs w:val="24"/>
        </w:rPr>
        <w:t>%</w:t>
      </w:r>
    </w:p>
    <w:p w:rsidR="006F28A7" w:rsidRPr="003979A0" w:rsidRDefault="006F28A7" w:rsidP="006F28A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4175">
        <w:rPr>
          <w:rFonts w:ascii="Times New Roman" w:hAnsi="Times New Roman" w:cs="Times New Roman"/>
          <w:sz w:val="24"/>
          <w:szCs w:val="24"/>
        </w:rPr>
        <w:t xml:space="preserve">compensi compresi tra il 60% e il 90% del massimo attribuito erogati nella categoria - € </w:t>
      </w:r>
      <w:r w:rsidR="00C663DA" w:rsidRPr="00C663DA">
        <w:rPr>
          <w:rFonts w:ascii="Times New Roman" w:hAnsi="Times New Roman" w:cs="Times New Roman"/>
          <w:b/>
          <w:sz w:val="24"/>
          <w:szCs w:val="24"/>
        </w:rPr>
        <w:t>60.399,8</w:t>
      </w:r>
      <w:r w:rsidR="00BF6252">
        <w:rPr>
          <w:rFonts w:ascii="Times New Roman" w:hAnsi="Times New Roman" w:cs="Times New Roman"/>
          <w:b/>
          <w:sz w:val="24"/>
          <w:szCs w:val="24"/>
        </w:rPr>
        <w:t>2</w:t>
      </w:r>
    </w:p>
    <w:p w:rsidR="006F28A7" w:rsidRPr="00FB4175" w:rsidRDefault="006F28A7" w:rsidP="006F28A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175">
        <w:rPr>
          <w:rFonts w:ascii="Times New Roman" w:hAnsi="Times New Roman" w:cs="Times New Roman"/>
          <w:sz w:val="24"/>
          <w:szCs w:val="24"/>
        </w:rPr>
        <w:t xml:space="preserve">percentuale dipendenti con compensi compresi tra il 60% e il 90% del massimo attribuito – </w:t>
      </w:r>
      <w:r w:rsidR="00C663DA" w:rsidRPr="00C663DA">
        <w:rPr>
          <w:rFonts w:ascii="Times New Roman" w:hAnsi="Times New Roman" w:cs="Times New Roman"/>
          <w:b/>
          <w:sz w:val="24"/>
          <w:szCs w:val="24"/>
        </w:rPr>
        <w:t>95,84</w:t>
      </w:r>
      <w:r w:rsidRPr="00C663DA">
        <w:rPr>
          <w:rFonts w:ascii="Times New Roman" w:hAnsi="Times New Roman" w:cs="Times New Roman"/>
          <w:b/>
          <w:sz w:val="24"/>
          <w:szCs w:val="24"/>
        </w:rPr>
        <w:t>%</w:t>
      </w:r>
    </w:p>
    <w:p w:rsidR="006F28A7" w:rsidRPr="00FB4175" w:rsidRDefault="006F28A7" w:rsidP="006F28A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175">
        <w:rPr>
          <w:rFonts w:ascii="Times New Roman" w:hAnsi="Times New Roman" w:cs="Times New Roman"/>
          <w:sz w:val="24"/>
          <w:szCs w:val="24"/>
        </w:rPr>
        <w:t xml:space="preserve">compensi uguali o inferiori al 60% del massimo attribuito erogati nella categoria </w:t>
      </w:r>
      <w:r w:rsidRPr="003979A0">
        <w:rPr>
          <w:rFonts w:ascii="Times New Roman" w:hAnsi="Times New Roman" w:cs="Times New Roman"/>
          <w:b/>
          <w:sz w:val="24"/>
          <w:szCs w:val="24"/>
        </w:rPr>
        <w:t xml:space="preserve">- € </w:t>
      </w:r>
      <w:r w:rsidR="00A50511">
        <w:rPr>
          <w:rFonts w:ascii="Times New Roman" w:hAnsi="Times New Roman" w:cs="Times New Roman"/>
          <w:b/>
          <w:sz w:val="24"/>
          <w:szCs w:val="24"/>
        </w:rPr>
        <w:t>2.094,06</w:t>
      </w:r>
    </w:p>
    <w:p w:rsidR="006F28A7" w:rsidRDefault="006F28A7" w:rsidP="006F28A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175">
        <w:rPr>
          <w:rFonts w:ascii="Times New Roman" w:hAnsi="Times New Roman" w:cs="Times New Roman"/>
          <w:sz w:val="24"/>
          <w:szCs w:val="24"/>
        </w:rPr>
        <w:t xml:space="preserve">percentuale dipendenti  con compensi percepiti uguale o inferiore a 60% del massimo attribuito </w:t>
      </w:r>
      <w:r w:rsidR="00A50511">
        <w:rPr>
          <w:rFonts w:ascii="Times New Roman" w:hAnsi="Times New Roman" w:cs="Times New Roman"/>
          <w:b/>
          <w:sz w:val="24"/>
          <w:szCs w:val="24"/>
        </w:rPr>
        <w:t>– 4,16</w:t>
      </w:r>
      <w:r w:rsidRPr="003979A0">
        <w:rPr>
          <w:rFonts w:ascii="Times New Roman" w:hAnsi="Times New Roman" w:cs="Times New Roman"/>
          <w:b/>
          <w:sz w:val="24"/>
          <w:szCs w:val="24"/>
        </w:rPr>
        <w:t>%</w:t>
      </w:r>
    </w:p>
    <w:p w:rsidR="00B64E73" w:rsidRDefault="00B64E73" w:rsidP="00D82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4E73" w:rsidRDefault="00B64E73" w:rsidP="00D82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21EE" w:rsidRDefault="00D821EE" w:rsidP="00D82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21EE">
        <w:rPr>
          <w:rFonts w:ascii="Times New Roman" w:hAnsi="Times New Roman" w:cs="Times New Roman"/>
          <w:b/>
          <w:sz w:val="24"/>
          <w:szCs w:val="24"/>
          <w:u w:val="single"/>
        </w:rPr>
        <w:t>CATEGORIA D</w:t>
      </w:r>
    </w:p>
    <w:p w:rsidR="00B34934" w:rsidRPr="00D821EE" w:rsidRDefault="00B34934" w:rsidP="00B349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Produttività: dati complessivi</w:t>
      </w:r>
    </w:p>
    <w:p w:rsidR="006F28A7" w:rsidRPr="00D821EE" w:rsidRDefault="006F28A7" w:rsidP="00D82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28A7" w:rsidRPr="00873564" w:rsidRDefault="006F28A7" w:rsidP="006F28A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175">
        <w:rPr>
          <w:rFonts w:ascii="Times New Roman" w:hAnsi="Times New Roman" w:cs="Times New Roman"/>
          <w:sz w:val="24"/>
          <w:szCs w:val="24"/>
        </w:rPr>
        <w:t xml:space="preserve">compensi </w:t>
      </w:r>
      <w:r w:rsidR="00873564">
        <w:rPr>
          <w:rFonts w:ascii="Times New Roman" w:hAnsi="Times New Roman" w:cs="Times New Roman"/>
          <w:sz w:val="24"/>
          <w:szCs w:val="24"/>
        </w:rPr>
        <w:t>relativi alla performance complessivamente erogati nella categoria</w:t>
      </w:r>
      <w:r w:rsidR="002331F7">
        <w:rPr>
          <w:rFonts w:ascii="Times New Roman" w:hAnsi="Times New Roman" w:cs="Times New Roman"/>
          <w:sz w:val="24"/>
          <w:szCs w:val="24"/>
        </w:rPr>
        <w:t xml:space="preserve"> – </w:t>
      </w:r>
      <w:r w:rsidR="002331F7" w:rsidRPr="002331F7">
        <w:rPr>
          <w:rFonts w:ascii="Times New Roman" w:hAnsi="Times New Roman" w:cs="Times New Roman"/>
          <w:b/>
          <w:sz w:val="24"/>
          <w:szCs w:val="24"/>
        </w:rPr>
        <w:t>€ 32.269,51</w:t>
      </w:r>
      <w:r w:rsidR="008735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1F7" w:rsidRPr="00D821EE" w:rsidRDefault="002331F7" w:rsidP="00233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21EE">
        <w:rPr>
          <w:rFonts w:ascii="Times New Roman" w:hAnsi="Times New Roman" w:cs="Times New Roman"/>
          <w:b/>
          <w:sz w:val="24"/>
          <w:szCs w:val="24"/>
          <w:u w:val="single"/>
        </w:rPr>
        <w:t>Produttività collettiva</w:t>
      </w:r>
    </w:p>
    <w:p w:rsidR="002331F7" w:rsidRPr="00D821EE" w:rsidRDefault="002331F7" w:rsidP="002331F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1EE">
        <w:rPr>
          <w:rFonts w:ascii="Times New Roman" w:hAnsi="Times New Roman" w:cs="Times New Roman"/>
          <w:sz w:val="24"/>
          <w:szCs w:val="24"/>
        </w:rPr>
        <w:t xml:space="preserve">Somme erogate in compensi per produttività collettiva nella categoria-  </w:t>
      </w:r>
      <w:r w:rsidRPr="00D821EE">
        <w:rPr>
          <w:rFonts w:ascii="Times New Roman" w:hAnsi="Times New Roman" w:cs="Times New Roman"/>
          <w:b/>
          <w:sz w:val="24"/>
          <w:szCs w:val="24"/>
        </w:rPr>
        <w:t xml:space="preserve">€ </w:t>
      </w:r>
      <w:r>
        <w:rPr>
          <w:rFonts w:ascii="Times New Roman" w:hAnsi="Times New Roman" w:cs="Times New Roman"/>
          <w:b/>
          <w:sz w:val="24"/>
          <w:szCs w:val="24"/>
        </w:rPr>
        <w:t>17.544,39</w:t>
      </w:r>
    </w:p>
    <w:p w:rsidR="002331F7" w:rsidRDefault="002331F7" w:rsidP="002331F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1EE">
        <w:rPr>
          <w:rFonts w:ascii="Times New Roman" w:hAnsi="Times New Roman" w:cs="Times New Roman"/>
          <w:sz w:val="24"/>
          <w:szCs w:val="24"/>
        </w:rPr>
        <w:t xml:space="preserve">n. dipendenti coinvolti – </w:t>
      </w:r>
      <w:r w:rsidRPr="00172C56">
        <w:rPr>
          <w:rFonts w:ascii="Times New Roman" w:hAnsi="Times New Roman" w:cs="Times New Roman"/>
          <w:b/>
          <w:sz w:val="24"/>
          <w:szCs w:val="24"/>
        </w:rPr>
        <w:t>n. 11</w:t>
      </w:r>
    </w:p>
    <w:p w:rsidR="002331F7" w:rsidRPr="00D821EE" w:rsidRDefault="002331F7" w:rsidP="002331F7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1F7" w:rsidRPr="00D821EE" w:rsidRDefault="002331F7" w:rsidP="00233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21EE">
        <w:rPr>
          <w:rFonts w:ascii="Times New Roman" w:hAnsi="Times New Roman" w:cs="Times New Roman"/>
          <w:b/>
          <w:sz w:val="24"/>
          <w:szCs w:val="24"/>
          <w:u w:val="single"/>
        </w:rPr>
        <w:t>Produttività individuale</w:t>
      </w:r>
    </w:p>
    <w:p w:rsidR="002331F7" w:rsidRPr="00D821EE" w:rsidRDefault="002331F7" w:rsidP="002331F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1EE">
        <w:rPr>
          <w:rFonts w:ascii="Times New Roman" w:hAnsi="Times New Roman" w:cs="Times New Roman"/>
          <w:sz w:val="24"/>
          <w:szCs w:val="24"/>
        </w:rPr>
        <w:t xml:space="preserve">Somme erogate in compensi per produttività individuale nella categoria-  </w:t>
      </w:r>
      <w:r>
        <w:rPr>
          <w:rFonts w:ascii="Times New Roman" w:hAnsi="Times New Roman" w:cs="Times New Roman"/>
          <w:b/>
          <w:sz w:val="24"/>
          <w:szCs w:val="24"/>
        </w:rPr>
        <w:t>€ 14.725,09</w:t>
      </w:r>
    </w:p>
    <w:p w:rsidR="002331F7" w:rsidRPr="00172C56" w:rsidRDefault="002331F7" w:rsidP="002331F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21EE">
        <w:rPr>
          <w:rFonts w:ascii="Times New Roman" w:hAnsi="Times New Roman" w:cs="Times New Roman"/>
          <w:sz w:val="24"/>
          <w:szCs w:val="24"/>
        </w:rPr>
        <w:t xml:space="preserve">n. dipendenti coinvolti – </w:t>
      </w:r>
      <w:r w:rsidRPr="00172C56">
        <w:rPr>
          <w:rFonts w:ascii="Times New Roman" w:hAnsi="Times New Roman" w:cs="Times New Roman"/>
          <w:b/>
          <w:sz w:val="24"/>
          <w:szCs w:val="24"/>
        </w:rPr>
        <w:t>n. 11</w:t>
      </w:r>
    </w:p>
    <w:p w:rsidR="002331F7" w:rsidRDefault="002331F7" w:rsidP="0087356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1F7" w:rsidRPr="002331F7" w:rsidRDefault="002331F7" w:rsidP="00233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31F7">
        <w:rPr>
          <w:rFonts w:ascii="Times New Roman" w:hAnsi="Times New Roman" w:cs="Times New Roman"/>
          <w:b/>
          <w:sz w:val="24"/>
          <w:szCs w:val="24"/>
          <w:u w:val="single"/>
        </w:rPr>
        <w:t>Produttività: dati relativi ai premi</w:t>
      </w:r>
    </w:p>
    <w:p w:rsidR="00873564" w:rsidRPr="00873564" w:rsidRDefault="00873564" w:rsidP="0087356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175">
        <w:rPr>
          <w:rFonts w:ascii="Times New Roman" w:hAnsi="Times New Roman" w:cs="Times New Roman"/>
          <w:sz w:val="24"/>
          <w:szCs w:val="24"/>
        </w:rPr>
        <w:t>compensi pari o superiori al 90%</w:t>
      </w:r>
      <w:r>
        <w:rPr>
          <w:rFonts w:ascii="Times New Roman" w:hAnsi="Times New Roman" w:cs="Times New Roman"/>
          <w:sz w:val="24"/>
          <w:szCs w:val="24"/>
        </w:rPr>
        <w:t xml:space="preserve"> erogati nella categoria - </w:t>
      </w:r>
      <w:r w:rsidRPr="003979A0">
        <w:rPr>
          <w:rFonts w:ascii="Times New Roman" w:hAnsi="Times New Roman" w:cs="Times New Roman"/>
          <w:b/>
          <w:sz w:val="24"/>
          <w:szCs w:val="24"/>
        </w:rPr>
        <w:t xml:space="preserve">€ </w:t>
      </w:r>
      <w:r>
        <w:rPr>
          <w:rFonts w:ascii="Times New Roman" w:hAnsi="Times New Roman" w:cs="Times New Roman"/>
          <w:b/>
          <w:sz w:val="24"/>
          <w:szCs w:val="24"/>
        </w:rPr>
        <w:t>13.580,28</w:t>
      </w:r>
    </w:p>
    <w:p w:rsidR="006F28A7" w:rsidRPr="003979A0" w:rsidRDefault="006F28A7" w:rsidP="006F28A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4175">
        <w:rPr>
          <w:rFonts w:ascii="Times New Roman" w:hAnsi="Times New Roman" w:cs="Times New Roman"/>
          <w:sz w:val="24"/>
          <w:szCs w:val="24"/>
        </w:rPr>
        <w:t>percentuale dipendenti con compensi percepiti superiori a</w:t>
      </w:r>
      <w:r>
        <w:rPr>
          <w:rFonts w:ascii="Times New Roman" w:hAnsi="Times New Roman" w:cs="Times New Roman"/>
          <w:sz w:val="24"/>
          <w:szCs w:val="24"/>
        </w:rPr>
        <w:t xml:space="preserve">l 90% del massimo attribuito- </w:t>
      </w:r>
      <w:r w:rsidR="00172C56" w:rsidRPr="00172C56">
        <w:rPr>
          <w:rFonts w:ascii="Times New Roman" w:hAnsi="Times New Roman" w:cs="Times New Roman"/>
          <w:b/>
          <w:sz w:val="24"/>
          <w:szCs w:val="24"/>
        </w:rPr>
        <w:t>36,36</w:t>
      </w:r>
      <w:r w:rsidRPr="00172C56">
        <w:rPr>
          <w:rFonts w:ascii="Times New Roman" w:hAnsi="Times New Roman" w:cs="Times New Roman"/>
          <w:b/>
          <w:sz w:val="24"/>
          <w:szCs w:val="24"/>
        </w:rPr>
        <w:t>%</w:t>
      </w:r>
    </w:p>
    <w:p w:rsidR="006F28A7" w:rsidRPr="003979A0" w:rsidRDefault="006F28A7" w:rsidP="006F28A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4175">
        <w:rPr>
          <w:rFonts w:ascii="Times New Roman" w:hAnsi="Times New Roman" w:cs="Times New Roman"/>
          <w:sz w:val="24"/>
          <w:szCs w:val="24"/>
        </w:rPr>
        <w:t xml:space="preserve">compensi compresi tra il 60% e il 90% del massimo attribuito erogati nella categoria - </w:t>
      </w:r>
      <w:r w:rsidRPr="003979A0">
        <w:rPr>
          <w:rFonts w:ascii="Times New Roman" w:hAnsi="Times New Roman" w:cs="Times New Roman"/>
          <w:b/>
          <w:sz w:val="24"/>
          <w:szCs w:val="24"/>
        </w:rPr>
        <w:t xml:space="preserve">€ </w:t>
      </w:r>
      <w:r w:rsidR="00172C56">
        <w:rPr>
          <w:rFonts w:ascii="Times New Roman" w:hAnsi="Times New Roman" w:cs="Times New Roman"/>
          <w:b/>
          <w:sz w:val="24"/>
          <w:szCs w:val="24"/>
        </w:rPr>
        <w:t>17.956,51</w:t>
      </w:r>
    </w:p>
    <w:p w:rsidR="006F28A7" w:rsidRPr="003979A0" w:rsidRDefault="006F28A7" w:rsidP="006F28A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4175">
        <w:rPr>
          <w:rFonts w:ascii="Times New Roman" w:hAnsi="Times New Roman" w:cs="Times New Roman"/>
          <w:sz w:val="24"/>
          <w:szCs w:val="24"/>
        </w:rPr>
        <w:t xml:space="preserve">percentuale dipendenti con compensi compresi tra il 60% e il 90% del massimo attribuito – </w:t>
      </w:r>
      <w:r w:rsidR="00172C56" w:rsidRPr="00172C56">
        <w:rPr>
          <w:rFonts w:ascii="Times New Roman" w:hAnsi="Times New Roman" w:cs="Times New Roman"/>
          <w:b/>
          <w:sz w:val="24"/>
          <w:szCs w:val="24"/>
        </w:rPr>
        <w:t>54,54</w:t>
      </w:r>
      <w:r w:rsidRPr="00172C56">
        <w:rPr>
          <w:rFonts w:ascii="Times New Roman" w:hAnsi="Times New Roman" w:cs="Times New Roman"/>
          <w:b/>
          <w:sz w:val="24"/>
          <w:szCs w:val="24"/>
        </w:rPr>
        <w:t>%</w:t>
      </w:r>
    </w:p>
    <w:p w:rsidR="006F28A7" w:rsidRPr="00FB4175" w:rsidRDefault="006F28A7" w:rsidP="006F28A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175">
        <w:rPr>
          <w:rFonts w:ascii="Times New Roman" w:hAnsi="Times New Roman" w:cs="Times New Roman"/>
          <w:sz w:val="24"/>
          <w:szCs w:val="24"/>
        </w:rPr>
        <w:t xml:space="preserve">compensi uguali o inferiori al 60% del massimo attribuito erogati nella categoria - </w:t>
      </w:r>
      <w:r w:rsidRPr="003979A0">
        <w:rPr>
          <w:rFonts w:ascii="Times New Roman" w:hAnsi="Times New Roman" w:cs="Times New Roman"/>
          <w:b/>
          <w:sz w:val="24"/>
          <w:szCs w:val="24"/>
        </w:rPr>
        <w:t xml:space="preserve">€ </w:t>
      </w:r>
      <w:r w:rsidR="00172C56">
        <w:rPr>
          <w:rFonts w:ascii="Times New Roman" w:hAnsi="Times New Roman" w:cs="Times New Roman"/>
          <w:b/>
          <w:sz w:val="24"/>
          <w:szCs w:val="24"/>
        </w:rPr>
        <w:t>462,72</w:t>
      </w:r>
    </w:p>
    <w:p w:rsidR="006F28A7" w:rsidRPr="00172C56" w:rsidRDefault="006F28A7" w:rsidP="006F28A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4175">
        <w:rPr>
          <w:rFonts w:ascii="Times New Roman" w:hAnsi="Times New Roman" w:cs="Times New Roman"/>
          <w:sz w:val="24"/>
          <w:szCs w:val="24"/>
        </w:rPr>
        <w:t xml:space="preserve">percentuale dipendenti  con compensi percepiti uguale o inferiore a 60% del massimo attribuito – </w:t>
      </w:r>
      <w:r w:rsidR="00172C56" w:rsidRPr="00172C56">
        <w:rPr>
          <w:rFonts w:ascii="Times New Roman" w:hAnsi="Times New Roman" w:cs="Times New Roman"/>
          <w:b/>
          <w:sz w:val="24"/>
          <w:szCs w:val="24"/>
        </w:rPr>
        <w:t>9,</w:t>
      </w:r>
      <w:r w:rsidR="00172C56">
        <w:rPr>
          <w:rFonts w:ascii="Times New Roman" w:hAnsi="Times New Roman" w:cs="Times New Roman"/>
          <w:b/>
          <w:sz w:val="24"/>
          <w:szCs w:val="24"/>
        </w:rPr>
        <w:t>1</w:t>
      </w:r>
      <w:r w:rsidR="00172C56" w:rsidRPr="00172C56">
        <w:rPr>
          <w:rFonts w:ascii="Times New Roman" w:hAnsi="Times New Roman" w:cs="Times New Roman"/>
          <w:b/>
          <w:sz w:val="24"/>
          <w:szCs w:val="24"/>
        </w:rPr>
        <w:t>0%</w:t>
      </w:r>
    </w:p>
    <w:p w:rsidR="00D821EE" w:rsidRPr="00D821EE" w:rsidRDefault="00D821EE" w:rsidP="00D82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6E8C" w:rsidRPr="00D821EE" w:rsidRDefault="00CB6E8C" w:rsidP="00FB4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CB6E8C" w:rsidRPr="00D821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328B"/>
    <w:multiLevelType w:val="hybridMultilevel"/>
    <w:tmpl w:val="59EC2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E1F4E"/>
    <w:multiLevelType w:val="hybridMultilevel"/>
    <w:tmpl w:val="7892F8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07E2C"/>
    <w:multiLevelType w:val="hybridMultilevel"/>
    <w:tmpl w:val="4364C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549F4"/>
    <w:multiLevelType w:val="hybridMultilevel"/>
    <w:tmpl w:val="3762FCC8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827167"/>
    <w:multiLevelType w:val="hybridMultilevel"/>
    <w:tmpl w:val="A99AF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0B374D"/>
    <w:multiLevelType w:val="hybridMultilevel"/>
    <w:tmpl w:val="71044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C909E5"/>
    <w:multiLevelType w:val="hybridMultilevel"/>
    <w:tmpl w:val="99C48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E90897"/>
    <w:multiLevelType w:val="multilevel"/>
    <w:tmpl w:val="83AA99C0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F17349"/>
    <w:multiLevelType w:val="hybridMultilevel"/>
    <w:tmpl w:val="1CF8B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3C"/>
    <w:rsid w:val="00011B9B"/>
    <w:rsid w:val="00023C39"/>
    <w:rsid w:val="000901AE"/>
    <w:rsid w:val="00091F31"/>
    <w:rsid w:val="000D4E8F"/>
    <w:rsid w:val="000D4FA7"/>
    <w:rsid w:val="001548B9"/>
    <w:rsid w:val="00172C56"/>
    <w:rsid w:val="001F1EE5"/>
    <w:rsid w:val="002331F7"/>
    <w:rsid w:val="002339B7"/>
    <w:rsid w:val="0031085D"/>
    <w:rsid w:val="00321E15"/>
    <w:rsid w:val="00382375"/>
    <w:rsid w:val="003979A0"/>
    <w:rsid w:val="003C1449"/>
    <w:rsid w:val="003E105F"/>
    <w:rsid w:val="0046274D"/>
    <w:rsid w:val="00486E00"/>
    <w:rsid w:val="004A4870"/>
    <w:rsid w:val="004B59F4"/>
    <w:rsid w:val="0051459D"/>
    <w:rsid w:val="00527712"/>
    <w:rsid w:val="005554FC"/>
    <w:rsid w:val="00557698"/>
    <w:rsid w:val="005706E8"/>
    <w:rsid w:val="005F12FF"/>
    <w:rsid w:val="00630976"/>
    <w:rsid w:val="00641A3E"/>
    <w:rsid w:val="0067098E"/>
    <w:rsid w:val="00693B79"/>
    <w:rsid w:val="006D2EF0"/>
    <w:rsid w:val="006F28A7"/>
    <w:rsid w:val="00724432"/>
    <w:rsid w:val="00794DD3"/>
    <w:rsid w:val="007A310F"/>
    <w:rsid w:val="007A6702"/>
    <w:rsid w:val="00837FA8"/>
    <w:rsid w:val="0084461D"/>
    <w:rsid w:val="00873564"/>
    <w:rsid w:val="0090488B"/>
    <w:rsid w:val="0095260D"/>
    <w:rsid w:val="00967E0C"/>
    <w:rsid w:val="009C23D2"/>
    <w:rsid w:val="00A01EDE"/>
    <w:rsid w:val="00A05DD8"/>
    <w:rsid w:val="00A50511"/>
    <w:rsid w:val="00A57156"/>
    <w:rsid w:val="00A85151"/>
    <w:rsid w:val="00AC5992"/>
    <w:rsid w:val="00B15C60"/>
    <w:rsid w:val="00B34934"/>
    <w:rsid w:val="00B35AC3"/>
    <w:rsid w:val="00B64E73"/>
    <w:rsid w:val="00B83032"/>
    <w:rsid w:val="00BB6DBB"/>
    <w:rsid w:val="00BF6252"/>
    <w:rsid w:val="00C07070"/>
    <w:rsid w:val="00C54EE6"/>
    <w:rsid w:val="00C5643C"/>
    <w:rsid w:val="00C663DA"/>
    <w:rsid w:val="00CB3596"/>
    <w:rsid w:val="00CB6E8C"/>
    <w:rsid w:val="00CC0AF7"/>
    <w:rsid w:val="00CC7AD8"/>
    <w:rsid w:val="00D0730E"/>
    <w:rsid w:val="00D42C5B"/>
    <w:rsid w:val="00D5681F"/>
    <w:rsid w:val="00D821EE"/>
    <w:rsid w:val="00D90989"/>
    <w:rsid w:val="00E0129F"/>
    <w:rsid w:val="00E30F66"/>
    <w:rsid w:val="00E3105E"/>
    <w:rsid w:val="00E90A77"/>
    <w:rsid w:val="00EB7318"/>
    <w:rsid w:val="00F03FF9"/>
    <w:rsid w:val="00F0508D"/>
    <w:rsid w:val="00F87E7C"/>
    <w:rsid w:val="00FB4175"/>
    <w:rsid w:val="00FD18F9"/>
    <w:rsid w:val="00FD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9B7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E30F6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30F66"/>
    <w:rPr>
      <w:rFonts w:ascii="Times New Roman" w:eastAsia="Times New Roman" w:hAnsi="Times New Roman" w:cs="Times New Roman"/>
      <w:b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9B7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E30F6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30F66"/>
    <w:rPr>
      <w:rFonts w:ascii="Times New Roman" w:eastAsia="Times New Roman" w:hAnsi="Times New Roman" w:cs="Times New Roman"/>
      <w:b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FFC04-2B28-4A51-B9E1-7977EC9B0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4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Grasso</dc:creator>
  <cp:lastModifiedBy>Annalisa Grasso</cp:lastModifiedBy>
  <cp:revision>35</cp:revision>
  <dcterms:created xsi:type="dcterms:W3CDTF">2014-07-25T06:45:00Z</dcterms:created>
  <dcterms:modified xsi:type="dcterms:W3CDTF">2019-10-29T08:58:00Z</dcterms:modified>
</cp:coreProperties>
</file>