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39" w:rsidRPr="00BC5CD9" w:rsidRDefault="00244439" w:rsidP="00244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C5CD9">
        <w:rPr>
          <w:rFonts w:ascii="Times New Roman" w:hAnsi="Times New Roman" w:cs="Times New Roman"/>
          <w:b/>
          <w:bCs/>
          <w:sz w:val="20"/>
          <w:szCs w:val="20"/>
          <w:u w:val="single"/>
        </w:rPr>
        <w:t>MATERIE OGGETTO DELLE PROCEDURE ADR IN MATERIA DI CONSUMO</w:t>
      </w:r>
    </w:p>
    <w:p w:rsidR="00244439" w:rsidRPr="00BC5CD9" w:rsidRDefault="00244439" w:rsidP="00244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244439" w:rsidRPr="00BC5CD9" w:rsidRDefault="00244439" w:rsidP="00F476D8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C5CD9">
        <w:rPr>
          <w:rFonts w:ascii="Times New Roman" w:hAnsi="Times New Roman" w:cs="Times New Roman"/>
          <w:b/>
          <w:bCs/>
          <w:sz w:val="20"/>
          <w:szCs w:val="20"/>
        </w:rPr>
        <w:t>BENI DI CONSUMO</w:t>
      </w:r>
    </w:p>
    <w:p w:rsidR="00F476D8" w:rsidRPr="00BC5CD9" w:rsidRDefault="00F476D8" w:rsidP="00F476D8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44439" w:rsidRPr="00BC5CD9" w:rsidRDefault="00244439" w:rsidP="0024443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C5CD9">
        <w:rPr>
          <w:rFonts w:ascii="Times New Roman" w:hAnsi="Times New Roman" w:cs="Times New Roman"/>
          <w:sz w:val="20"/>
          <w:szCs w:val="20"/>
        </w:rPr>
        <w:t xml:space="preserve">Indumenti (compresi i prodotti di sartoria e l’attività di </w:t>
      </w:r>
      <w:proofErr w:type="spellStart"/>
      <w:r w:rsidRPr="00BC5CD9">
        <w:rPr>
          <w:rFonts w:ascii="Times New Roman" w:hAnsi="Times New Roman" w:cs="Times New Roman"/>
          <w:sz w:val="20"/>
          <w:szCs w:val="20"/>
        </w:rPr>
        <w:t>tintolavanderia</w:t>
      </w:r>
      <w:proofErr w:type="spellEnd"/>
      <w:r w:rsidRPr="00BC5CD9">
        <w:rPr>
          <w:rFonts w:ascii="Times New Roman" w:hAnsi="Times New Roman" w:cs="Times New Roman"/>
          <w:sz w:val="20"/>
          <w:szCs w:val="20"/>
        </w:rPr>
        <w:t>) e calzature</w:t>
      </w:r>
    </w:p>
    <w:p w:rsidR="00244439" w:rsidRPr="00BC5CD9" w:rsidRDefault="00244439" w:rsidP="00244439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5CD9">
        <w:rPr>
          <w:rFonts w:ascii="Times New Roman" w:hAnsi="Times New Roman" w:cs="Times New Roman"/>
          <w:sz w:val="20"/>
          <w:szCs w:val="20"/>
        </w:rPr>
        <w:t>Beni destinati alla manutenzione ed alla ristrutturazione delle abitazioni</w:t>
      </w:r>
    </w:p>
    <w:p w:rsidR="00244439" w:rsidRPr="00BC5CD9" w:rsidRDefault="00244439" w:rsidP="0024443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5CD9">
        <w:rPr>
          <w:rFonts w:ascii="Times New Roman" w:hAnsi="Times New Roman" w:cs="Times New Roman"/>
          <w:sz w:val="20"/>
          <w:szCs w:val="20"/>
        </w:rPr>
        <w:t>Arredamenti</w:t>
      </w:r>
    </w:p>
    <w:p w:rsidR="00244439" w:rsidRPr="00BC5CD9" w:rsidRDefault="00244439" w:rsidP="0024443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5CD9">
        <w:rPr>
          <w:rFonts w:ascii="Times New Roman" w:hAnsi="Times New Roman" w:cs="Times New Roman"/>
          <w:sz w:val="20"/>
          <w:szCs w:val="20"/>
        </w:rPr>
        <w:t>Apparecchi domestici di grandi dimensioni (es. aspirapolvere e forni) e di piccole</w:t>
      </w:r>
    </w:p>
    <w:p w:rsidR="00244439" w:rsidRPr="00BC5CD9" w:rsidRDefault="00244439" w:rsidP="00244439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5CD9">
        <w:rPr>
          <w:rFonts w:ascii="Times New Roman" w:hAnsi="Times New Roman" w:cs="Times New Roman"/>
          <w:sz w:val="20"/>
          <w:szCs w:val="20"/>
        </w:rPr>
        <w:t>dimensione (es. macchine da caffè)</w:t>
      </w:r>
    </w:p>
    <w:p w:rsidR="00244439" w:rsidRPr="00BC5CD9" w:rsidRDefault="00244439" w:rsidP="0024443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5CD9">
        <w:rPr>
          <w:rFonts w:ascii="Times New Roman" w:hAnsi="Times New Roman" w:cs="Times New Roman"/>
          <w:sz w:val="20"/>
          <w:szCs w:val="20"/>
        </w:rPr>
        <w:t>Apparecchi elettronici</w:t>
      </w:r>
    </w:p>
    <w:p w:rsidR="00244439" w:rsidRPr="00BC5CD9" w:rsidRDefault="00244439" w:rsidP="0024443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5CD9">
        <w:rPr>
          <w:rFonts w:ascii="Times New Roman" w:hAnsi="Times New Roman" w:cs="Times New Roman"/>
          <w:sz w:val="20"/>
          <w:szCs w:val="20"/>
        </w:rPr>
        <w:t>Beni attinenti alle tecnologie dell’informazione e della comunicazione</w:t>
      </w:r>
    </w:p>
    <w:p w:rsidR="00244439" w:rsidRPr="00BC5CD9" w:rsidRDefault="00244439" w:rsidP="0024443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5CD9">
        <w:rPr>
          <w:rFonts w:ascii="Times New Roman" w:hAnsi="Times New Roman" w:cs="Times New Roman"/>
          <w:sz w:val="20"/>
          <w:szCs w:val="20"/>
        </w:rPr>
        <w:t>Beni per il tempo libero (articoli sportivi, strumenti musicali, ecc.)</w:t>
      </w:r>
    </w:p>
    <w:p w:rsidR="00244439" w:rsidRPr="00BC5CD9" w:rsidRDefault="00244439" w:rsidP="0024443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5CD9">
        <w:rPr>
          <w:rFonts w:ascii="Times New Roman" w:hAnsi="Times New Roman" w:cs="Times New Roman"/>
          <w:sz w:val="20"/>
          <w:szCs w:val="20"/>
        </w:rPr>
        <w:t>Autoveicoli nuovi e usati</w:t>
      </w:r>
    </w:p>
    <w:p w:rsidR="00244439" w:rsidRPr="00BC5CD9" w:rsidRDefault="00244439" w:rsidP="0024443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5CD9">
        <w:rPr>
          <w:rFonts w:ascii="Times New Roman" w:hAnsi="Times New Roman" w:cs="Times New Roman"/>
          <w:sz w:val="20"/>
          <w:szCs w:val="20"/>
        </w:rPr>
        <w:t>Altri tipi di trasporto passeggeri</w:t>
      </w:r>
    </w:p>
    <w:p w:rsidR="00244439" w:rsidRPr="00BC5CD9" w:rsidRDefault="00244439" w:rsidP="0024443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5CD9">
        <w:rPr>
          <w:rFonts w:ascii="Times New Roman" w:hAnsi="Times New Roman" w:cs="Times New Roman"/>
          <w:sz w:val="20"/>
          <w:szCs w:val="20"/>
        </w:rPr>
        <w:t>Parti di ricambio e accessori per veicoli e altri mezzi usati per il trasporto di persone</w:t>
      </w:r>
    </w:p>
    <w:p w:rsidR="00244439" w:rsidRPr="00BC5CD9" w:rsidRDefault="00244439" w:rsidP="0024443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5CD9">
        <w:rPr>
          <w:rFonts w:ascii="Times New Roman" w:hAnsi="Times New Roman" w:cs="Times New Roman"/>
          <w:sz w:val="20"/>
          <w:szCs w:val="20"/>
        </w:rPr>
        <w:t>Carburanti e lubrificanti per veicoli ed altri mezzi usati per il trasporto di persone</w:t>
      </w:r>
    </w:p>
    <w:p w:rsidR="00244439" w:rsidRPr="00BC5CD9" w:rsidRDefault="00244439" w:rsidP="0024443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5CD9">
        <w:rPr>
          <w:rFonts w:ascii="Times New Roman" w:hAnsi="Times New Roman" w:cs="Times New Roman"/>
          <w:sz w:val="20"/>
          <w:szCs w:val="20"/>
        </w:rPr>
        <w:t>Libri, riviste, giornali ed articoli di cancelleria</w:t>
      </w:r>
      <w:bookmarkStart w:id="0" w:name="_GoBack"/>
      <w:bookmarkEnd w:id="0"/>
    </w:p>
    <w:p w:rsidR="00244439" w:rsidRPr="00BC5CD9" w:rsidRDefault="00244439" w:rsidP="0024443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5CD9">
        <w:rPr>
          <w:rFonts w:ascii="Times New Roman" w:hAnsi="Times New Roman" w:cs="Times New Roman"/>
          <w:sz w:val="20"/>
          <w:szCs w:val="20"/>
        </w:rPr>
        <w:t>Animali da compagnia e prodotti per animali da compagnia</w:t>
      </w:r>
    </w:p>
    <w:p w:rsidR="00244439" w:rsidRPr="00BC5CD9" w:rsidRDefault="00244439" w:rsidP="0024443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5CD9">
        <w:rPr>
          <w:rFonts w:ascii="Times New Roman" w:hAnsi="Times New Roman" w:cs="Times New Roman"/>
          <w:sz w:val="20"/>
          <w:szCs w:val="20"/>
        </w:rPr>
        <w:t>Articoli elettrici per l’igiene personale</w:t>
      </w:r>
    </w:p>
    <w:p w:rsidR="00244439" w:rsidRPr="00BC5CD9" w:rsidRDefault="00244439" w:rsidP="0024443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5CD9">
        <w:rPr>
          <w:rFonts w:ascii="Times New Roman" w:hAnsi="Times New Roman" w:cs="Times New Roman"/>
          <w:sz w:val="20"/>
          <w:szCs w:val="20"/>
        </w:rPr>
        <w:t>Cosmetici ed articoli da toeletta per l’igiene personale</w:t>
      </w:r>
    </w:p>
    <w:p w:rsidR="00244439" w:rsidRPr="00BC5CD9" w:rsidRDefault="00244439" w:rsidP="0024443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5CD9">
        <w:rPr>
          <w:rFonts w:ascii="Times New Roman" w:hAnsi="Times New Roman" w:cs="Times New Roman"/>
          <w:sz w:val="20"/>
          <w:szCs w:val="20"/>
        </w:rPr>
        <w:t>Gioielleria, argenteria, orologi e accessori</w:t>
      </w:r>
    </w:p>
    <w:p w:rsidR="00244439" w:rsidRPr="00BC5CD9" w:rsidRDefault="00244439" w:rsidP="0024443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5CD9">
        <w:rPr>
          <w:rFonts w:ascii="Times New Roman" w:hAnsi="Times New Roman" w:cs="Times New Roman"/>
          <w:sz w:val="20"/>
          <w:szCs w:val="20"/>
        </w:rPr>
        <w:t>Articoli per neonati e per l’infanzia</w:t>
      </w:r>
    </w:p>
    <w:p w:rsidR="00244439" w:rsidRPr="00BC5CD9" w:rsidRDefault="00244439" w:rsidP="0024443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5CD9">
        <w:rPr>
          <w:rFonts w:ascii="Times New Roman" w:hAnsi="Times New Roman" w:cs="Times New Roman"/>
          <w:sz w:val="20"/>
          <w:szCs w:val="20"/>
        </w:rPr>
        <w:t>Prodotti per la pulizia e la manutenzione, articoli per la pulizia e altri beni per la casa non</w:t>
      </w:r>
      <w:r w:rsidR="00F476D8" w:rsidRPr="00BC5CD9">
        <w:rPr>
          <w:rFonts w:ascii="Times New Roman" w:hAnsi="Times New Roman" w:cs="Times New Roman"/>
          <w:sz w:val="20"/>
          <w:szCs w:val="20"/>
        </w:rPr>
        <w:t xml:space="preserve"> </w:t>
      </w:r>
      <w:r w:rsidRPr="00BC5CD9">
        <w:rPr>
          <w:rFonts w:ascii="Times New Roman" w:hAnsi="Times New Roman" w:cs="Times New Roman"/>
          <w:sz w:val="20"/>
          <w:szCs w:val="20"/>
        </w:rPr>
        <w:t>durevoli</w:t>
      </w:r>
    </w:p>
    <w:p w:rsidR="00244439" w:rsidRPr="00BC5CD9" w:rsidRDefault="00244439" w:rsidP="0024443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C5CD9">
        <w:rPr>
          <w:rFonts w:ascii="Times New Roman" w:hAnsi="Times New Roman" w:cs="Times New Roman"/>
          <w:sz w:val="20"/>
          <w:szCs w:val="20"/>
        </w:rPr>
        <w:t>Altro</w:t>
      </w:r>
    </w:p>
    <w:p w:rsidR="00244439" w:rsidRPr="00BC5CD9" w:rsidRDefault="00244439" w:rsidP="00244439">
      <w:pPr>
        <w:pStyle w:val="Paragrafoelenco"/>
        <w:rPr>
          <w:rFonts w:ascii="Times New Roman" w:hAnsi="Times New Roman" w:cs="Times New Roman"/>
          <w:sz w:val="20"/>
          <w:szCs w:val="20"/>
        </w:rPr>
      </w:pPr>
    </w:p>
    <w:p w:rsidR="00244439" w:rsidRPr="00BC5CD9" w:rsidRDefault="00244439" w:rsidP="00244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C5CD9">
        <w:rPr>
          <w:rFonts w:ascii="Times New Roman" w:hAnsi="Times New Roman" w:cs="Times New Roman"/>
          <w:b/>
          <w:bCs/>
          <w:sz w:val="20"/>
          <w:szCs w:val="20"/>
        </w:rPr>
        <w:t>SERVIZI RELATIVI AL TEMPO LIBERO</w:t>
      </w:r>
    </w:p>
    <w:p w:rsidR="00244439" w:rsidRPr="00BC5CD9" w:rsidRDefault="00244439" w:rsidP="0024443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5CD9">
        <w:rPr>
          <w:rFonts w:ascii="Times New Roman" w:hAnsi="Times New Roman" w:cs="Times New Roman"/>
          <w:sz w:val="20"/>
          <w:szCs w:val="20"/>
        </w:rPr>
        <w:t>Alberghi e altri alloggi per vacanze</w:t>
      </w:r>
    </w:p>
    <w:p w:rsidR="00244439" w:rsidRPr="00BC5CD9" w:rsidRDefault="00244439" w:rsidP="0024443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5CD9">
        <w:rPr>
          <w:rFonts w:ascii="Times New Roman" w:hAnsi="Times New Roman" w:cs="Times New Roman"/>
          <w:sz w:val="20"/>
          <w:szCs w:val="20"/>
        </w:rPr>
        <w:t>Viaggi tutto compreso</w:t>
      </w:r>
    </w:p>
    <w:p w:rsidR="00244439" w:rsidRPr="00BC5CD9" w:rsidRDefault="00244439" w:rsidP="0024443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5CD9">
        <w:rPr>
          <w:rFonts w:ascii="Times New Roman" w:hAnsi="Times New Roman" w:cs="Times New Roman"/>
          <w:sz w:val="20"/>
          <w:szCs w:val="20"/>
        </w:rPr>
        <w:t>Servizi delle agenzie di viaggio</w:t>
      </w:r>
    </w:p>
    <w:p w:rsidR="00244439" w:rsidRPr="00BC5CD9" w:rsidRDefault="00244439" w:rsidP="0024443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5CD9">
        <w:rPr>
          <w:rFonts w:ascii="Times New Roman" w:hAnsi="Times New Roman" w:cs="Times New Roman"/>
          <w:sz w:val="20"/>
          <w:szCs w:val="20"/>
        </w:rPr>
        <w:t>Tempo parziale e simili</w:t>
      </w:r>
    </w:p>
    <w:p w:rsidR="00244439" w:rsidRPr="00BC5CD9" w:rsidRDefault="00244439" w:rsidP="0024443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5CD9">
        <w:rPr>
          <w:rFonts w:ascii="Times New Roman" w:hAnsi="Times New Roman" w:cs="Times New Roman"/>
          <w:sz w:val="20"/>
          <w:szCs w:val="20"/>
        </w:rPr>
        <w:t>Ristoranti e bar</w:t>
      </w:r>
    </w:p>
    <w:p w:rsidR="00244439" w:rsidRPr="00BC5CD9" w:rsidRDefault="00244439" w:rsidP="0024443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5CD9">
        <w:rPr>
          <w:rFonts w:ascii="Times New Roman" w:hAnsi="Times New Roman" w:cs="Times New Roman"/>
          <w:sz w:val="20"/>
          <w:szCs w:val="20"/>
        </w:rPr>
        <w:t>Servizi correlati a sport e hobby</w:t>
      </w:r>
    </w:p>
    <w:p w:rsidR="00244439" w:rsidRPr="00BC5CD9" w:rsidRDefault="00244439" w:rsidP="0024443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5CD9">
        <w:rPr>
          <w:rFonts w:ascii="Times New Roman" w:hAnsi="Times New Roman" w:cs="Times New Roman"/>
          <w:sz w:val="20"/>
          <w:szCs w:val="20"/>
        </w:rPr>
        <w:t>Servizi culturali e di svago</w:t>
      </w:r>
    </w:p>
    <w:p w:rsidR="00244439" w:rsidRPr="00BC5CD9" w:rsidRDefault="00244439" w:rsidP="0024443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5CD9">
        <w:rPr>
          <w:rFonts w:ascii="Times New Roman" w:hAnsi="Times New Roman" w:cs="Times New Roman"/>
          <w:sz w:val="20"/>
          <w:szCs w:val="20"/>
        </w:rPr>
        <w:t>Giochi d’azzardo e lotterie</w:t>
      </w:r>
    </w:p>
    <w:p w:rsidR="00244439" w:rsidRPr="00BC5CD9" w:rsidRDefault="00244439" w:rsidP="0024443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5CD9">
        <w:rPr>
          <w:rFonts w:ascii="Times New Roman" w:hAnsi="Times New Roman" w:cs="Times New Roman"/>
          <w:sz w:val="20"/>
          <w:szCs w:val="20"/>
        </w:rPr>
        <w:t>Altri servizi</w:t>
      </w:r>
    </w:p>
    <w:p w:rsidR="00244439" w:rsidRPr="00BC5CD9" w:rsidRDefault="00244439" w:rsidP="00244439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4439" w:rsidRPr="00BC5CD9" w:rsidRDefault="00244439" w:rsidP="0024443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BC5CD9">
        <w:rPr>
          <w:rFonts w:ascii="Times New Roman" w:hAnsi="Times New Roman" w:cs="Times New Roman"/>
          <w:b/>
          <w:bCs/>
          <w:sz w:val="20"/>
          <w:szCs w:val="20"/>
        </w:rPr>
        <w:t>SERVIZI POSTALI</w:t>
      </w:r>
    </w:p>
    <w:p w:rsidR="00244439" w:rsidRPr="00BC5CD9" w:rsidRDefault="00244439" w:rsidP="0024443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5CD9">
        <w:rPr>
          <w:rFonts w:ascii="Times New Roman" w:hAnsi="Times New Roman" w:cs="Times New Roman"/>
          <w:sz w:val="20"/>
          <w:szCs w:val="20"/>
        </w:rPr>
        <w:t>Servizi postali</w:t>
      </w:r>
    </w:p>
    <w:p w:rsidR="00244439" w:rsidRPr="00BC5CD9" w:rsidRDefault="00244439" w:rsidP="00244439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4439" w:rsidRPr="00BC5CD9" w:rsidRDefault="00244439" w:rsidP="0024443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BC5CD9">
        <w:rPr>
          <w:rFonts w:ascii="Times New Roman" w:hAnsi="Times New Roman" w:cs="Times New Roman"/>
          <w:b/>
          <w:bCs/>
          <w:sz w:val="20"/>
          <w:szCs w:val="20"/>
        </w:rPr>
        <w:t>ALTRO</w:t>
      </w:r>
    </w:p>
    <w:p w:rsidR="00244439" w:rsidRPr="00BC5CD9" w:rsidRDefault="00244439" w:rsidP="0024443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C5CD9">
        <w:rPr>
          <w:rFonts w:ascii="Times New Roman" w:hAnsi="Times New Roman" w:cs="Times New Roman"/>
          <w:sz w:val="20"/>
          <w:szCs w:val="20"/>
        </w:rPr>
        <w:t>Contenziosi dei consumatori nei confronti dei professionisti (C2B)</w:t>
      </w:r>
    </w:p>
    <w:sectPr w:rsidR="00244439" w:rsidRPr="00BC5C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A1C3A"/>
    <w:multiLevelType w:val="hybridMultilevel"/>
    <w:tmpl w:val="F1CE0422"/>
    <w:lvl w:ilvl="0" w:tplc="4094E4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F399D"/>
    <w:multiLevelType w:val="hybridMultilevel"/>
    <w:tmpl w:val="C33C9128"/>
    <w:lvl w:ilvl="0" w:tplc="8F66A4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91616"/>
    <w:multiLevelType w:val="hybridMultilevel"/>
    <w:tmpl w:val="04BACB00"/>
    <w:lvl w:ilvl="0" w:tplc="C22E0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39"/>
    <w:rsid w:val="00244439"/>
    <w:rsid w:val="002D1A5F"/>
    <w:rsid w:val="00BC5CD9"/>
    <w:rsid w:val="00D87976"/>
    <w:rsid w:val="00F4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4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4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De Rosa</dc:creator>
  <cp:keywords/>
  <dc:description/>
  <cp:lastModifiedBy>Maria Michela Tierno</cp:lastModifiedBy>
  <cp:revision>3</cp:revision>
  <dcterms:created xsi:type="dcterms:W3CDTF">2018-06-07T12:45:00Z</dcterms:created>
  <dcterms:modified xsi:type="dcterms:W3CDTF">2019-05-17T09:40:00Z</dcterms:modified>
</cp:coreProperties>
</file>